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A1B7D" w:rsidRDefault="001A1B7D" w:rsidP="00101502">
      <w:pPr>
        <w:spacing w:line="360" w:lineRule="auto"/>
      </w:pPr>
    </w:p>
    <w:p w:rsidR="000B2094" w:rsidRDefault="000B2094" w:rsidP="00101502">
      <w:pPr>
        <w:spacing w:line="360" w:lineRule="auto"/>
      </w:pPr>
      <w:r>
        <w:rPr>
          <w:noProof/>
          <w:lang w:eastAsia="ru-RU"/>
        </w:rPr>
        <w:drawing>
          <wp:inline distT="0" distB="0" distL="0" distR="0">
            <wp:extent cx="6662680" cy="866775"/>
            <wp:effectExtent l="0" t="0" r="5080" b="0"/>
            <wp:docPr id="2" name="Рисунок 2" descr="C:\Users\u16\Desktop\Шапки логотипы\Шапк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16\Desktop\Шапки логотипы\Шапка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518" r="1650"/>
                    <a:stretch/>
                  </pic:blipFill>
                  <pic:spPr bwMode="auto">
                    <a:xfrm>
                      <a:off x="0" y="0"/>
                      <a:ext cx="6707330" cy="8725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E332E0" w:rsidRPr="000B2094" w:rsidRDefault="004B4951" w:rsidP="008C1AB7">
      <w:pPr>
        <w:spacing w:before="0"/>
        <w:jc w:val="center"/>
        <w:rPr>
          <w:rFonts w:ascii="Arial" w:hAnsi="Arial" w:cs="Arial"/>
          <w:b/>
          <w:color w:val="262626" w:themeColor="text1" w:themeTint="D9"/>
          <w:sz w:val="24"/>
          <w:szCs w:val="24"/>
        </w:rPr>
      </w:pPr>
      <w:r w:rsidRPr="000B2094">
        <w:rPr>
          <w:rFonts w:ascii="Arial" w:hAnsi="Arial" w:cs="Arial"/>
          <w:b/>
          <w:color w:val="262626" w:themeColor="text1" w:themeTint="D9"/>
          <w:sz w:val="24"/>
          <w:szCs w:val="24"/>
        </w:rPr>
        <w:t>Опросный лист для подбора циклона ЦН</w:t>
      </w:r>
    </w:p>
    <w:tbl>
      <w:tblPr>
        <w:tblW w:w="10613" w:type="dxa"/>
        <w:tblInd w:w="-10" w:type="dxa"/>
        <w:tblBorders>
          <w:top w:val="single" w:sz="8" w:space="0" w:color="F2F2F2" w:themeColor="background1" w:themeShade="F2"/>
          <w:left w:val="single" w:sz="8" w:space="0" w:color="F2F2F2" w:themeColor="background1" w:themeShade="F2"/>
          <w:bottom w:val="single" w:sz="8" w:space="0" w:color="F2F2F2" w:themeColor="background1" w:themeShade="F2"/>
          <w:right w:val="single" w:sz="8" w:space="0" w:color="F2F2F2" w:themeColor="background1" w:themeShade="F2"/>
          <w:insideH w:val="single" w:sz="6" w:space="0" w:color="F2F2F2" w:themeColor="background1" w:themeShade="F2"/>
          <w:insideV w:val="single" w:sz="6" w:space="0" w:color="F2F2F2" w:themeColor="background1" w:themeShade="F2"/>
        </w:tblBorders>
        <w:tblCellMar>
          <w:top w:w="85" w:type="dxa"/>
          <w:left w:w="113" w:type="dxa"/>
          <w:bottom w:w="85" w:type="dxa"/>
          <w:right w:w="113" w:type="dxa"/>
        </w:tblCellMar>
        <w:tblLook w:val="0000" w:firstRow="0" w:lastRow="0" w:firstColumn="0" w:lastColumn="0" w:noHBand="0" w:noVBand="0"/>
      </w:tblPr>
      <w:tblGrid>
        <w:gridCol w:w="585"/>
        <w:gridCol w:w="6020"/>
        <w:gridCol w:w="4008"/>
      </w:tblGrid>
      <w:tr w:rsidR="000B2094" w:rsidRPr="000B2094" w:rsidTr="000B2094">
        <w:trPr>
          <w:trHeight w:val="283"/>
        </w:trPr>
        <w:tc>
          <w:tcPr>
            <w:tcW w:w="585" w:type="dxa"/>
            <w:shd w:val="clear" w:color="auto" w:fill="auto"/>
            <w:vAlign w:val="center"/>
          </w:tcPr>
          <w:p w:rsidR="004B4951" w:rsidRPr="000B2094" w:rsidRDefault="004B4951" w:rsidP="00E332E0">
            <w:pPr>
              <w:spacing w:before="0" w:after="0" w:line="240" w:lineRule="auto"/>
              <w:jc w:val="center"/>
              <w:rPr>
                <w:rFonts w:ascii="Arial" w:hAnsi="Arial" w:cs="Arial"/>
                <w:color w:val="262626" w:themeColor="text1" w:themeTint="D9"/>
              </w:rPr>
            </w:pPr>
            <w:r w:rsidRPr="000B2094">
              <w:rPr>
                <w:rFonts w:ascii="Arial" w:hAnsi="Arial" w:cs="Arial"/>
                <w:color w:val="262626" w:themeColor="text1" w:themeTint="D9"/>
              </w:rPr>
              <w:t>1*</w:t>
            </w:r>
          </w:p>
        </w:tc>
        <w:tc>
          <w:tcPr>
            <w:tcW w:w="6020" w:type="dxa"/>
            <w:vAlign w:val="center"/>
          </w:tcPr>
          <w:p w:rsidR="004B4951" w:rsidRPr="000B2094" w:rsidRDefault="004B4951" w:rsidP="00204C2C">
            <w:pPr>
              <w:spacing w:before="0" w:after="0" w:line="240" w:lineRule="auto"/>
              <w:rPr>
                <w:rFonts w:ascii="Arial" w:hAnsi="Arial" w:cs="Arial"/>
                <w:color w:val="262626" w:themeColor="text1" w:themeTint="D9"/>
              </w:rPr>
            </w:pPr>
            <w:r w:rsidRPr="000B2094">
              <w:rPr>
                <w:rFonts w:ascii="Arial" w:hAnsi="Arial" w:cs="Arial"/>
                <w:color w:val="262626" w:themeColor="text1" w:themeTint="D9"/>
              </w:rPr>
              <w:t>Описание технологического процесса, вызывающего загрязнение окружающей среды.</w:t>
            </w:r>
          </w:p>
        </w:tc>
        <w:tc>
          <w:tcPr>
            <w:tcW w:w="4008" w:type="dxa"/>
          </w:tcPr>
          <w:p w:rsidR="004B4951" w:rsidRPr="000B2094" w:rsidRDefault="004B4951" w:rsidP="00204C2C">
            <w:pPr>
              <w:spacing w:before="0" w:after="0" w:line="240" w:lineRule="auto"/>
              <w:rPr>
                <w:rFonts w:ascii="Arial" w:hAnsi="Arial" w:cs="Arial"/>
                <w:color w:val="262626" w:themeColor="text1" w:themeTint="D9"/>
              </w:rPr>
            </w:pPr>
          </w:p>
        </w:tc>
      </w:tr>
      <w:tr w:rsidR="000B2094" w:rsidRPr="000B2094" w:rsidTr="000B2094">
        <w:trPr>
          <w:trHeight w:val="283"/>
        </w:trPr>
        <w:tc>
          <w:tcPr>
            <w:tcW w:w="585" w:type="dxa"/>
            <w:shd w:val="clear" w:color="auto" w:fill="auto"/>
            <w:vAlign w:val="center"/>
          </w:tcPr>
          <w:p w:rsidR="004B4951" w:rsidRPr="000B2094" w:rsidRDefault="004B4951" w:rsidP="00E332E0">
            <w:pPr>
              <w:spacing w:before="0" w:after="0" w:line="240" w:lineRule="auto"/>
              <w:jc w:val="center"/>
              <w:rPr>
                <w:rFonts w:ascii="Arial" w:hAnsi="Arial" w:cs="Arial"/>
                <w:color w:val="262626" w:themeColor="text1" w:themeTint="D9"/>
              </w:rPr>
            </w:pPr>
            <w:r w:rsidRPr="000B2094">
              <w:rPr>
                <w:rFonts w:ascii="Arial" w:hAnsi="Arial" w:cs="Arial"/>
                <w:color w:val="262626" w:themeColor="text1" w:themeTint="D9"/>
              </w:rPr>
              <w:t>2*</w:t>
            </w:r>
          </w:p>
        </w:tc>
        <w:tc>
          <w:tcPr>
            <w:tcW w:w="6020" w:type="dxa"/>
            <w:vAlign w:val="center"/>
          </w:tcPr>
          <w:p w:rsidR="004B4951" w:rsidRPr="000B2094" w:rsidRDefault="004B4951" w:rsidP="00204C2C">
            <w:pPr>
              <w:spacing w:before="0" w:after="0" w:line="240" w:lineRule="auto"/>
              <w:rPr>
                <w:rFonts w:ascii="Arial" w:hAnsi="Arial" w:cs="Arial"/>
                <w:color w:val="262626" w:themeColor="text1" w:themeTint="D9"/>
              </w:rPr>
            </w:pPr>
            <w:r w:rsidRPr="000B2094">
              <w:rPr>
                <w:rFonts w:ascii="Arial" w:hAnsi="Arial" w:cs="Arial"/>
                <w:color w:val="262626" w:themeColor="text1" w:themeTint="D9"/>
              </w:rPr>
              <w:t>Расход очищаемых газов, м3/час</w:t>
            </w:r>
          </w:p>
        </w:tc>
        <w:tc>
          <w:tcPr>
            <w:tcW w:w="4008" w:type="dxa"/>
          </w:tcPr>
          <w:p w:rsidR="004B4951" w:rsidRPr="000B2094" w:rsidRDefault="004B4951" w:rsidP="00204C2C">
            <w:pPr>
              <w:spacing w:before="0" w:after="0" w:line="240" w:lineRule="auto"/>
              <w:rPr>
                <w:rFonts w:ascii="Arial" w:hAnsi="Arial" w:cs="Arial"/>
                <w:color w:val="262626" w:themeColor="text1" w:themeTint="D9"/>
              </w:rPr>
            </w:pPr>
          </w:p>
        </w:tc>
      </w:tr>
      <w:tr w:rsidR="000B2094" w:rsidRPr="000B2094" w:rsidTr="000B2094">
        <w:trPr>
          <w:trHeight w:val="283"/>
        </w:trPr>
        <w:tc>
          <w:tcPr>
            <w:tcW w:w="585" w:type="dxa"/>
            <w:shd w:val="clear" w:color="auto" w:fill="auto"/>
            <w:vAlign w:val="center"/>
          </w:tcPr>
          <w:p w:rsidR="004B4951" w:rsidRPr="000B2094" w:rsidRDefault="004B4951" w:rsidP="00E332E0">
            <w:pPr>
              <w:spacing w:before="0" w:after="0" w:line="240" w:lineRule="auto"/>
              <w:jc w:val="center"/>
              <w:rPr>
                <w:rFonts w:ascii="Arial" w:hAnsi="Arial" w:cs="Arial"/>
                <w:color w:val="262626" w:themeColor="text1" w:themeTint="D9"/>
              </w:rPr>
            </w:pPr>
            <w:r w:rsidRPr="000B2094">
              <w:rPr>
                <w:rFonts w:ascii="Arial" w:hAnsi="Arial" w:cs="Arial"/>
                <w:color w:val="262626" w:themeColor="text1" w:themeTint="D9"/>
              </w:rPr>
              <w:t>3</w:t>
            </w:r>
          </w:p>
        </w:tc>
        <w:tc>
          <w:tcPr>
            <w:tcW w:w="6020" w:type="dxa"/>
            <w:vAlign w:val="center"/>
          </w:tcPr>
          <w:p w:rsidR="004B4951" w:rsidRPr="000B2094" w:rsidRDefault="004B4951" w:rsidP="00204C2C">
            <w:pPr>
              <w:spacing w:before="0" w:after="0" w:line="240" w:lineRule="auto"/>
              <w:rPr>
                <w:rFonts w:ascii="Arial" w:hAnsi="Arial" w:cs="Arial"/>
                <w:color w:val="262626" w:themeColor="text1" w:themeTint="D9"/>
              </w:rPr>
            </w:pPr>
            <w:r w:rsidRPr="000B2094">
              <w:rPr>
                <w:rFonts w:ascii="Arial" w:hAnsi="Arial" w:cs="Arial"/>
                <w:color w:val="262626" w:themeColor="text1" w:themeTint="D9"/>
              </w:rPr>
              <w:t xml:space="preserve">Плотность газа при рабочих условиях, </w:t>
            </w:r>
            <w:proofErr w:type="gramStart"/>
            <w:r w:rsidRPr="000B2094">
              <w:rPr>
                <w:rFonts w:ascii="Arial" w:hAnsi="Arial" w:cs="Arial"/>
                <w:color w:val="262626" w:themeColor="text1" w:themeTint="D9"/>
              </w:rPr>
              <w:t>кг</w:t>
            </w:r>
            <w:proofErr w:type="gramEnd"/>
            <w:r w:rsidRPr="000B2094">
              <w:rPr>
                <w:rFonts w:ascii="Arial" w:hAnsi="Arial" w:cs="Arial"/>
                <w:color w:val="262626" w:themeColor="text1" w:themeTint="D9"/>
              </w:rPr>
              <w:t>/ м3</w:t>
            </w:r>
          </w:p>
        </w:tc>
        <w:tc>
          <w:tcPr>
            <w:tcW w:w="4008" w:type="dxa"/>
          </w:tcPr>
          <w:p w:rsidR="004B4951" w:rsidRPr="000B2094" w:rsidRDefault="004B4951" w:rsidP="00204C2C">
            <w:pPr>
              <w:spacing w:before="0" w:after="0" w:line="240" w:lineRule="auto"/>
              <w:rPr>
                <w:rFonts w:ascii="Arial" w:hAnsi="Arial" w:cs="Arial"/>
                <w:color w:val="262626" w:themeColor="text1" w:themeTint="D9"/>
              </w:rPr>
            </w:pPr>
          </w:p>
        </w:tc>
      </w:tr>
      <w:tr w:rsidR="000B2094" w:rsidRPr="000B2094" w:rsidTr="000B2094">
        <w:trPr>
          <w:trHeight w:val="283"/>
        </w:trPr>
        <w:tc>
          <w:tcPr>
            <w:tcW w:w="585" w:type="dxa"/>
            <w:shd w:val="clear" w:color="auto" w:fill="auto"/>
            <w:vAlign w:val="center"/>
          </w:tcPr>
          <w:p w:rsidR="004B4951" w:rsidRPr="000B2094" w:rsidRDefault="004B4951" w:rsidP="00E332E0">
            <w:pPr>
              <w:spacing w:before="0" w:after="0" w:line="240" w:lineRule="auto"/>
              <w:jc w:val="center"/>
              <w:rPr>
                <w:rFonts w:ascii="Arial" w:hAnsi="Arial" w:cs="Arial"/>
                <w:color w:val="262626" w:themeColor="text1" w:themeTint="D9"/>
              </w:rPr>
            </w:pPr>
            <w:r w:rsidRPr="000B2094">
              <w:rPr>
                <w:rFonts w:ascii="Arial" w:hAnsi="Arial" w:cs="Arial"/>
                <w:color w:val="262626" w:themeColor="text1" w:themeTint="D9"/>
              </w:rPr>
              <w:t>4*</w:t>
            </w:r>
          </w:p>
        </w:tc>
        <w:tc>
          <w:tcPr>
            <w:tcW w:w="6020" w:type="dxa"/>
            <w:vAlign w:val="center"/>
          </w:tcPr>
          <w:p w:rsidR="004B4951" w:rsidRPr="000B2094" w:rsidRDefault="004B4951" w:rsidP="00204C2C">
            <w:pPr>
              <w:spacing w:before="0" w:after="0" w:line="240" w:lineRule="auto"/>
              <w:rPr>
                <w:rFonts w:ascii="Arial" w:hAnsi="Arial" w:cs="Arial"/>
                <w:color w:val="262626" w:themeColor="text1" w:themeTint="D9"/>
              </w:rPr>
            </w:pPr>
            <w:r w:rsidRPr="000B2094">
              <w:rPr>
                <w:rFonts w:ascii="Arial" w:hAnsi="Arial" w:cs="Arial"/>
                <w:color w:val="262626" w:themeColor="text1" w:themeTint="D9"/>
              </w:rPr>
              <w:t>Температура очищаемых газов, 0С</w:t>
            </w:r>
          </w:p>
        </w:tc>
        <w:tc>
          <w:tcPr>
            <w:tcW w:w="4008" w:type="dxa"/>
          </w:tcPr>
          <w:p w:rsidR="004B4951" w:rsidRPr="000B2094" w:rsidRDefault="004B4951" w:rsidP="00204C2C">
            <w:pPr>
              <w:spacing w:before="0" w:after="0" w:line="240" w:lineRule="auto"/>
              <w:rPr>
                <w:rFonts w:ascii="Arial" w:hAnsi="Arial" w:cs="Arial"/>
                <w:color w:val="262626" w:themeColor="text1" w:themeTint="D9"/>
              </w:rPr>
            </w:pPr>
          </w:p>
        </w:tc>
      </w:tr>
      <w:tr w:rsidR="000B2094" w:rsidRPr="000B2094" w:rsidTr="000B2094">
        <w:trPr>
          <w:trHeight w:val="283"/>
        </w:trPr>
        <w:tc>
          <w:tcPr>
            <w:tcW w:w="585" w:type="dxa"/>
            <w:shd w:val="clear" w:color="auto" w:fill="auto"/>
            <w:vAlign w:val="center"/>
          </w:tcPr>
          <w:p w:rsidR="004B4951" w:rsidRPr="000B2094" w:rsidRDefault="004B4951" w:rsidP="00E332E0">
            <w:pPr>
              <w:spacing w:before="0" w:after="0" w:line="240" w:lineRule="auto"/>
              <w:jc w:val="center"/>
              <w:rPr>
                <w:rFonts w:ascii="Arial" w:hAnsi="Arial" w:cs="Arial"/>
                <w:color w:val="262626" w:themeColor="text1" w:themeTint="D9"/>
              </w:rPr>
            </w:pPr>
            <w:r w:rsidRPr="000B2094">
              <w:rPr>
                <w:rFonts w:ascii="Arial" w:hAnsi="Arial" w:cs="Arial"/>
                <w:color w:val="262626" w:themeColor="text1" w:themeTint="D9"/>
              </w:rPr>
              <w:t>5*</w:t>
            </w:r>
          </w:p>
        </w:tc>
        <w:tc>
          <w:tcPr>
            <w:tcW w:w="6020" w:type="dxa"/>
            <w:vAlign w:val="center"/>
          </w:tcPr>
          <w:p w:rsidR="004B4951" w:rsidRPr="000B2094" w:rsidRDefault="004B4951" w:rsidP="00E332E0">
            <w:pPr>
              <w:spacing w:before="0" w:after="0" w:line="240" w:lineRule="auto"/>
              <w:rPr>
                <w:rFonts w:ascii="Arial" w:hAnsi="Arial" w:cs="Arial"/>
                <w:color w:val="262626" w:themeColor="text1" w:themeTint="D9"/>
              </w:rPr>
            </w:pPr>
            <w:r w:rsidRPr="000B2094">
              <w:rPr>
                <w:rFonts w:ascii="Arial" w:hAnsi="Arial" w:cs="Arial"/>
                <w:color w:val="262626" w:themeColor="text1" w:themeTint="D9"/>
              </w:rPr>
              <w:t>Характер очищаемой пыли</w:t>
            </w:r>
            <w:r w:rsidR="00E332E0" w:rsidRPr="000B2094">
              <w:rPr>
                <w:rFonts w:ascii="Arial" w:hAnsi="Arial" w:cs="Arial"/>
                <w:color w:val="262626" w:themeColor="text1" w:themeTint="D9"/>
              </w:rPr>
              <w:t xml:space="preserve"> </w:t>
            </w:r>
            <w:r w:rsidRPr="000B2094">
              <w:rPr>
                <w:rFonts w:ascii="Arial" w:hAnsi="Arial" w:cs="Arial"/>
                <w:color w:val="262626" w:themeColor="text1" w:themeTint="D9"/>
              </w:rPr>
              <w:t>(</w:t>
            </w:r>
            <w:proofErr w:type="spellStart"/>
            <w:r w:rsidRPr="000B2094">
              <w:rPr>
                <w:rFonts w:ascii="Arial" w:hAnsi="Arial" w:cs="Arial"/>
                <w:color w:val="262626" w:themeColor="text1" w:themeTint="D9"/>
              </w:rPr>
              <w:t>абразивность</w:t>
            </w:r>
            <w:proofErr w:type="spellEnd"/>
            <w:r w:rsidRPr="000B2094">
              <w:rPr>
                <w:rFonts w:ascii="Arial" w:hAnsi="Arial" w:cs="Arial"/>
                <w:color w:val="262626" w:themeColor="text1" w:themeTint="D9"/>
              </w:rPr>
              <w:t xml:space="preserve">, </w:t>
            </w:r>
            <w:proofErr w:type="spellStart"/>
            <w:r w:rsidRPr="000B2094">
              <w:rPr>
                <w:rFonts w:ascii="Arial" w:hAnsi="Arial" w:cs="Arial"/>
                <w:color w:val="262626" w:themeColor="text1" w:themeTint="D9"/>
              </w:rPr>
              <w:t>слипаемость</w:t>
            </w:r>
            <w:proofErr w:type="spellEnd"/>
            <w:r w:rsidRPr="000B2094">
              <w:rPr>
                <w:rFonts w:ascii="Arial" w:hAnsi="Arial" w:cs="Arial"/>
                <w:color w:val="262626" w:themeColor="text1" w:themeTint="D9"/>
              </w:rPr>
              <w:t>,</w:t>
            </w:r>
            <w:r w:rsidR="00E332E0" w:rsidRPr="000B2094">
              <w:rPr>
                <w:rFonts w:ascii="Arial" w:hAnsi="Arial" w:cs="Arial"/>
                <w:color w:val="262626" w:themeColor="text1" w:themeTint="D9"/>
              </w:rPr>
              <w:t xml:space="preserve"> </w:t>
            </w:r>
            <w:r w:rsidRPr="000B2094">
              <w:rPr>
                <w:rFonts w:ascii="Arial" w:hAnsi="Arial" w:cs="Arial"/>
                <w:color w:val="262626" w:themeColor="text1" w:themeTint="D9"/>
              </w:rPr>
              <w:t>взрывоопасность, волокнистость и т.д.)</w:t>
            </w:r>
          </w:p>
        </w:tc>
        <w:tc>
          <w:tcPr>
            <w:tcW w:w="4008" w:type="dxa"/>
          </w:tcPr>
          <w:p w:rsidR="004B4951" w:rsidRPr="000B2094" w:rsidRDefault="004B4951" w:rsidP="00204C2C">
            <w:pPr>
              <w:spacing w:before="0" w:after="0" w:line="240" w:lineRule="auto"/>
              <w:rPr>
                <w:rFonts w:ascii="Arial" w:hAnsi="Arial" w:cs="Arial"/>
                <w:color w:val="262626" w:themeColor="text1" w:themeTint="D9"/>
              </w:rPr>
            </w:pPr>
          </w:p>
        </w:tc>
      </w:tr>
      <w:tr w:rsidR="000B2094" w:rsidRPr="000B2094" w:rsidTr="000B2094">
        <w:trPr>
          <w:trHeight w:val="283"/>
        </w:trPr>
        <w:tc>
          <w:tcPr>
            <w:tcW w:w="585" w:type="dxa"/>
            <w:shd w:val="clear" w:color="auto" w:fill="auto"/>
            <w:vAlign w:val="center"/>
          </w:tcPr>
          <w:p w:rsidR="004B4951" w:rsidRPr="000B2094" w:rsidRDefault="004B4951" w:rsidP="00E332E0">
            <w:pPr>
              <w:spacing w:before="0" w:after="0" w:line="240" w:lineRule="auto"/>
              <w:jc w:val="center"/>
              <w:rPr>
                <w:rFonts w:ascii="Arial" w:hAnsi="Arial" w:cs="Arial"/>
                <w:color w:val="262626" w:themeColor="text1" w:themeTint="D9"/>
              </w:rPr>
            </w:pPr>
            <w:r w:rsidRPr="000B2094">
              <w:rPr>
                <w:rFonts w:ascii="Arial" w:hAnsi="Arial" w:cs="Arial"/>
                <w:color w:val="262626" w:themeColor="text1" w:themeTint="D9"/>
              </w:rPr>
              <w:t>6*</w:t>
            </w:r>
          </w:p>
        </w:tc>
        <w:tc>
          <w:tcPr>
            <w:tcW w:w="6020" w:type="dxa"/>
            <w:vAlign w:val="center"/>
          </w:tcPr>
          <w:p w:rsidR="004B4951" w:rsidRPr="000B2094" w:rsidRDefault="004B4951" w:rsidP="00204C2C">
            <w:pPr>
              <w:spacing w:before="0" w:after="0" w:line="240" w:lineRule="auto"/>
              <w:rPr>
                <w:rFonts w:ascii="Arial" w:hAnsi="Arial" w:cs="Arial"/>
                <w:color w:val="262626" w:themeColor="text1" w:themeTint="D9"/>
              </w:rPr>
            </w:pPr>
            <w:r w:rsidRPr="000B2094">
              <w:rPr>
                <w:rFonts w:ascii="Arial" w:hAnsi="Arial" w:cs="Arial"/>
                <w:color w:val="262626" w:themeColor="text1" w:themeTint="D9"/>
              </w:rPr>
              <w:t xml:space="preserve">Плотность частиц пыли, </w:t>
            </w:r>
            <w:proofErr w:type="gramStart"/>
            <w:r w:rsidRPr="000B2094">
              <w:rPr>
                <w:rFonts w:ascii="Arial" w:hAnsi="Arial" w:cs="Arial"/>
                <w:color w:val="262626" w:themeColor="text1" w:themeTint="D9"/>
              </w:rPr>
              <w:t>кг</w:t>
            </w:r>
            <w:proofErr w:type="gramEnd"/>
            <w:r w:rsidRPr="000B2094">
              <w:rPr>
                <w:rFonts w:ascii="Arial" w:hAnsi="Arial" w:cs="Arial"/>
                <w:color w:val="262626" w:themeColor="text1" w:themeTint="D9"/>
              </w:rPr>
              <w:t>/ м3</w:t>
            </w:r>
          </w:p>
        </w:tc>
        <w:tc>
          <w:tcPr>
            <w:tcW w:w="4008" w:type="dxa"/>
          </w:tcPr>
          <w:p w:rsidR="004B4951" w:rsidRPr="000B2094" w:rsidRDefault="004B4951" w:rsidP="00204C2C">
            <w:pPr>
              <w:spacing w:before="0" w:after="0" w:line="240" w:lineRule="auto"/>
              <w:rPr>
                <w:rFonts w:ascii="Arial" w:hAnsi="Arial" w:cs="Arial"/>
                <w:color w:val="262626" w:themeColor="text1" w:themeTint="D9"/>
              </w:rPr>
            </w:pPr>
          </w:p>
        </w:tc>
      </w:tr>
      <w:tr w:rsidR="000B2094" w:rsidRPr="000B2094" w:rsidTr="000B2094">
        <w:trPr>
          <w:trHeight w:val="283"/>
        </w:trPr>
        <w:tc>
          <w:tcPr>
            <w:tcW w:w="585" w:type="dxa"/>
            <w:vMerge w:val="restart"/>
            <w:shd w:val="clear" w:color="auto" w:fill="auto"/>
            <w:vAlign w:val="center"/>
          </w:tcPr>
          <w:p w:rsidR="004B4951" w:rsidRPr="000B2094" w:rsidRDefault="004B4951" w:rsidP="00E332E0">
            <w:pPr>
              <w:spacing w:before="0" w:after="0" w:line="240" w:lineRule="auto"/>
              <w:jc w:val="center"/>
              <w:rPr>
                <w:rFonts w:ascii="Arial" w:hAnsi="Arial" w:cs="Arial"/>
                <w:color w:val="262626" w:themeColor="text1" w:themeTint="D9"/>
              </w:rPr>
            </w:pPr>
            <w:r w:rsidRPr="000B2094">
              <w:rPr>
                <w:rFonts w:ascii="Arial" w:hAnsi="Arial" w:cs="Arial"/>
                <w:color w:val="262626" w:themeColor="text1" w:themeTint="D9"/>
              </w:rPr>
              <w:t>7</w:t>
            </w:r>
          </w:p>
        </w:tc>
        <w:tc>
          <w:tcPr>
            <w:tcW w:w="6020" w:type="dxa"/>
            <w:vAlign w:val="center"/>
          </w:tcPr>
          <w:p w:rsidR="004B4951" w:rsidRPr="000B2094" w:rsidRDefault="00E332E0" w:rsidP="00204C2C">
            <w:pPr>
              <w:spacing w:before="0" w:after="0" w:line="240" w:lineRule="auto"/>
              <w:rPr>
                <w:rFonts w:ascii="Arial" w:hAnsi="Arial" w:cs="Arial"/>
                <w:color w:val="262626" w:themeColor="text1" w:themeTint="D9"/>
              </w:rPr>
            </w:pPr>
            <w:r w:rsidRPr="000B2094">
              <w:rPr>
                <w:rFonts w:ascii="Arial" w:hAnsi="Arial" w:cs="Arial"/>
                <w:color w:val="262626" w:themeColor="text1" w:themeTint="D9"/>
              </w:rPr>
              <w:t>Дисперсный</w:t>
            </w:r>
            <w:r w:rsidR="004B4951" w:rsidRPr="000B2094">
              <w:rPr>
                <w:rFonts w:ascii="Arial" w:hAnsi="Arial" w:cs="Arial"/>
                <w:color w:val="262626" w:themeColor="text1" w:themeTint="D9"/>
              </w:rPr>
              <w:t xml:space="preserve"> состав пыли</w:t>
            </w:r>
          </w:p>
        </w:tc>
        <w:tc>
          <w:tcPr>
            <w:tcW w:w="4008" w:type="dxa"/>
          </w:tcPr>
          <w:p w:rsidR="004B4951" w:rsidRPr="000B2094" w:rsidRDefault="004B4951" w:rsidP="00204C2C">
            <w:pPr>
              <w:spacing w:before="0" w:after="0" w:line="240" w:lineRule="auto"/>
              <w:rPr>
                <w:rFonts w:ascii="Arial" w:hAnsi="Arial" w:cs="Arial"/>
                <w:color w:val="262626" w:themeColor="text1" w:themeTint="D9"/>
              </w:rPr>
            </w:pPr>
          </w:p>
        </w:tc>
      </w:tr>
      <w:tr w:rsidR="000B2094" w:rsidRPr="000B2094" w:rsidTr="000B2094">
        <w:trPr>
          <w:trHeight w:val="283"/>
        </w:trPr>
        <w:tc>
          <w:tcPr>
            <w:tcW w:w="585" w:type="dxa"/>
            <w:vMerge/>
            <w:shd w:val="clear" w:color="auto" w:fill="auto"/>
            <w:vAlign w:val="center"/>
          </w:tcPr>
          <w:p w:rsidR="004B4951" w:rsidRPr="000B2094" w:rsidRDefault="004B4951" w:rsidP="00E332E0">
            <w:pPr>
              <w:spacing w:before="0" w:after="0" w:line="240" w:lineRule="auto"/>
              <w:jc w:val="center"/>
              <w:rPr>
                <w:rFonts w:ascii="Arial" w:hAnsi="Arial" w:cs="Arial"/>
                <w:color w:val="262626" w:themeColor="text1" w:themeTint="D9"/>
              </w:rPr>
            </w:pPr>
          </w:p>
        </w:tc>
        <w:tc>
          <w:tcPr>
            <w:tcW w:w="6020" w:type="dxa"/>
            <w:vAlign w:val="center"/>
          </w:tcPr>
          <w:p w:rsidR="004B4951" w:rsidRPr="000B2094" w:rsidRDefault="004B4951" w:rsidP="00204C2C">
            <w:pPr>
              <w:spacing w:before="0" w:after="0" w:line="240" w:lineRule="auto"/>
              <w:rPr>
                <w:rFonts w:ascii="Arial" w:hAnsi="Arial" w:cs="Arial"/>
                <w:color w:val="262626" w:themeColor="text1" w:themeTint="D9"/>
              </w:rPr>
            </w:pPr>
            <w:r w:rsidRPr="000B2094">
              <w:rPr>
                <w:rFonts w:ascii="Arial" w:hAnsi="Arial" w:cs="Arial"/>
                <w:color w:val="262626" w:themeColor="text1" w:themeTint="D9"/>
              </w:rPr>
              <w:t>- до 5 мкм</w:t>
            </w:r>
          </w:p>
        </w:tc>
        <w:tc>
          <w:tcPr>
            <w:tcW w:w="4008" w:type="dxa"/>
          </w:tcPr>
          <w:p w:rsidR="004B4951" w:rsidRPr="000B2094" w:rsidRDefault="004B4951" w:rsidP="00204C2C">
            <w:pPr>
              <w:spacing w:before="0" w:after="0" w:line="240" w:lineRule="auto"/>
              <w:rPr>
                <w:rFonts w:ascii="Arial" w:hAnsi="Arial" w:cs="Arial"/>
                <w:color w:val="262626" w:themeColor="text1" w:themeTint="D9"/>
              </w:rPr>
            </w:pPr>
          </w:p>
        </w:tc>
      </w:tr>
      <w:tr w:rsidR="000B2094" w:rsidRPr="000B2094" w:rsidTr="000B2094">
        <w:trPr>
          <w:trHeight w:val="283"/>
        </w:trPr>
        <w:tc>
          <w:tcPr>
            <w:tcW w:w="585" w:type="dxa"/>
            <w:vMerge/>
            <w:shd w:val="clear" w:color="auto" w:fill="auto"/>
            <w:vAlign w:val="center"/>
          </w:tcPr>
          <w:p w:rsidR="004B4951" w:rsidRPr="000B2094" w:rsidRDefault="004B4951" w:rsidP="00E332E0">
            <w:pPr>
              <w:spacing w:before="0" w:after="0" w:line="240" w:lineRule="auto"/>
              <w:jc w:val="center"/>
              <w:rPr>
                <w:rFonts w:ascii="Arial" w:hAnsi="Arial" w:cs="Arial"/>
                <w:color w:val="262626" w:themeColor="text1" w:themeTint="D9"/>
              </w:rPr>
            </w:pPr>
          </w:p>
        </w:tc>
        <w:tc>
          <w:tcPr>
            <w:tcW w:w="6020" w:type="dxa"/>
            <w:vAlign w:val="center"/>
          </w:tcPr>
          <w:p w:rsidR="004B4951" w:rsidRPr="000B2094" w:rsidRDefault="004B4951" w:rsidP="00204C2C">
            <w:pPr>
              <w:spacing w:before="0" w:after="0" w:line="240" w:lineRule="auto"/>
              <w:rPr>
                <w:rFonts w:ascii="Arial" w:hAnsi="Arial" w:cs="Arial"/>
                <w:color w:val="262626" w:themeColor="text1" w:themeTint="D9"/>
              </w:rPr>
            </w:pPr>
            <w:r w:rsidRPr="000B2094">
              <w:rPr>
                <w:rFonts w:ascii="Arial" w:hAnsi="Arial" w:cs="Arial"/>
                <w:color w:val="262626" w:themeColor="text1" w:themeTint="D9"/>
              </w:rPr>
              <w:t>- от 5 до 10 мкм</w:t>
            </w:r>
          </w:p>
        </w:tc>
        <w:tc>
          <w:tcPr>
            <w:tcW w:w="4008" w:type="dxa"/>
          </w:tcPr>
          <w:p w:rsidR="004B4951" w:rsidRPr="000B2094" w:rsidRDefault="004B4951" w:rsidP="00204C2C">
            <w:pPr>
              <w:spacing w:before="0" w:after="0" w:line="240" w:lineRule="auto"/>
              <w:rPr>
                <w:rFonts w:ascii="Arial" w:hAnsi="Arial" w:cs="Arial"/>
                <w:color w:val="262626" w:themeColor="text1" w:themeTint="D9"/>
              </w:rPr>
            </w:pPr>
          </w:p>
        </w:tc>
      </w:tr>
      <w:tr w:rsidR="000B2094" w:rsidRPr="000B2094" w:rsidTr="000B2094">
        <w:trPr>
          <w:trHeight w:val="283"/>
        </w:trPr>
        <w:tc>
          <w:tcPr>
            <w:tcW w:w="585" w:type="dxa"/>
            <w:vMerge/>
            <w:shd w:val="clear" w:color="auto" w:fill="auto"/>
            <w:vAlign w:val="center"/>
          </w:tcPr>
          <w:p w:rsidR="004B4951" w:rsidRPr="000B2094" w:rsidRDefault="004B4951" w:rsidP="00E332E0">
            <w:pPr>
              <w:spacing w:before="0" w:after="0" w:line="240" w:lineRule="auto"/>
              <w:jc w:val="center"/>
              <w:rPr>
                <w:rFonts w:ascii="Arial" w:hAnsi="Arial" w:cs="Arial"/>
                <w:color w:val="262626" w:themeColor="text1" w:themeTint="D9"/>
              </w:rPr>
            </w:pPr>
          </w:p>
        </w:tc>
        <w:tc>
          <w:tcPr>
            <w:tcW w:w="6020" w:type="dxa"/>
            <w:vAlign w:val="center"/>
          </w:tcPr>
          <w:p w:rsidR="004B4951" w:rsidRPr="000B2094" w:rsidRDefault="004B4951" w:rsidP="00204C2C">
            <w:pPr>
              <w:spacing w:before="0" w:after="0" w:line="240" w:lineRule="auto"/>
              <w:rPr>
                <w:rFonts w:ascii="Arial" w:hAnsi="Arial" w:cs="Arial"/>
                <w:color w:val="262626" w:themeColor="text1" w:themeTint="D9"/>
              </w:rPr>
            </w:pPr>
            <w:r w:rsidRPr="000B2094">
              <w:rPr>
                <w:rFonts w:ascii="Arial" w:hAnsi="Arial" w:cs="Arial"/>
                <w:color w:val="262626" w:themeColor="text1" w:themeTint="D9"/>
              </w:rPr>
              <w:t>- от 10 до 20 мкм</w:t>
            </w:r>
          </w:p>
        </w:tc>
        <w:tc>
          <w:tcPr>
            <w:tcW w:w="4008" w:type="dxa"/>
          </w:tcPr>
          <w:p w:rsidR="004B4951" w:rsidRPr="000B2094" w:rsidRDefault="004B4951" w:rsidP="00204C2C">
            <w:pPr>
              <w:spacing w:before="0" w:after="0" w:line="240" w:lineRule="auto"/>
              <w:rPr>
                <w:rFonts w:ascii="Arial" w:hAnsi="Arial" w:cs="Arial"/>
                <w:color w:val="262626" w:themeColor="text1" w:themeTint="D9"/>
              </w:rPr>
            </w:pPr>
          </w:p>
        </w:tc>
      </w:tr>
      <w:tr w:rsidR="000B2094" w:rsidRPr="000B2094" w:rsidTr="000B2094">
        <w:trPr>
          <w:trHeight w:val="283"/>
        </w:trPr>
        <w:tc>
          <w:tcPr>
            <w:tcW w:w="585" w:type="dxa"/>
            <w:vMerge/>
            <w:shd w:val="clear" w:color="auto" w:fill="auto"/>
            <w:vAlign w:val="center"/>
          </w:tcPr>
          <w:p w:rsidR="004B4951" w:rsidRPr="000B2094" w:rsidRDefault="004B4951" w:rsidP="00E332E0">
            <w:pPr>
              <w:spacing w:before="0" w:after="0" w:line="240" w:lineRule="auto"/>
              <w:jc w:val="center"/>
              <w:rPr>
                <w:rFonts w:ascii="Arial" w:hAnsi="Arial" w:cs="Arial"/>
                <w:color w:val="262626" w:themeColor="text1" w:themeTint="D9"/>
              </w:rPr>
            </w:pPr>
          </w:p>
        </w:tc>
        <w:tc>
          <w:tcPr>
            <w:tcW w:w="6020" w:type="dxa"/>
            <w:vAlign w:val="center"/>
          </w:tcPr>
          <w:p w:rsidR="004B4951" w:rsidRPr="000B2094" w:rsidRDefault="004B4951" w:rsidP="00204C2C">
            <w:pPr>
              <w:spacing w:before="0" w:after="0" w:line="240" w:lineRule="auto"/>
              <w:rPr>
                <w:rFonts w:ascii="Arial" w:hAnsi="Arial" w:cs="Arial"/>
                <w:color w:val="262626" w:themeColor="text1" w:themeTint="D9"/>
              </w:rPr>
            </w:pPr>
            <w:r w:rsidRPr="000B2094">
              <w:rPr>
                <w:rFonts w:ascii="Arial" w:hAnsi="Arial" w:cs="Arial"/>
                <w:color w:val="262626" w:themeColor="text1" w:themeTint="D9"/>
              </w:rPr>
              <w:t>- от 20 до 30 мкм</w:t>
            </w:r>
          </w:p>
        </w:tc>
        <w:tc>
          <w:tcPr>
            <w:tcW w:w="4008" w:type="dxa"/>
          </w:tcPr>
          <w:p w:rsidR="004B4951" w:rsidRPr="000B2094" w:rsidRDefault="004B4951" w:rsidP="00204C2C">
            <w:pPr>
              <w:spacing w:before="0" w:after="0" w:line="240" w:lineRule="auto"/>
              <w:rPr>
                <w:rFonts w:ascii="Arial" w:hAnsi="Arial" w:cs="Arial"/>
                <w:color w:val="262626" w:themeColor="text1" w:themeTint="D9"/>
              </w:rPr>
            </w:pPr>
          </w:p>
        </w:tc>
      </w:tr>
      <w:tr w:rsidR="000B2094" w:rsidRPr="000B2094" w:rsidTr="000B2094">
        <w:trPr>
          <w:trHeight w:val="283"/>
        </w:trPr>
        <w:tc>
          <w:tcPr>
            <w:tcW w:w="585" w:type="dxa"/>
            <w:vMerge/>
            <w:shd w:val="clear" w:color="auto" w:fill="auto"/>
            <w:vAlign w:val="center"/>
          </w:tcPr>
          <w:p w:rsidR="004B4951" w:rsidRPr="000B2094" w:rsidRDefault="004B4951" w:rsidP="00E332E0">
            <w:pPr>
              <w:spacing w:before="0" w:after="0" w:line="240" w:lineRule="auto"/>
              <w:jc w:val="center"/>
              <w:rPr>
                <w:rFonts w:ascii="Arial" w:hAnsi="Arial" w:cs="Arial"/>
                <w:color w:val="262626" w:themeColor="text1" w:themeTint="D9"/>
              </w:rPr>
            </w:pPr>
          </w:p>
        </w:tc>
        <w:tc>
          <w:tcPr>
            <w:tcW w:w="6020" w:type="dxa"/>
            <w:vAlign w:val="center"/>
          </w:tcPr>
          <w:p w:rsidR="004B4951" w:rsidRPr="000B2094" w:rsidRDefault="004B4951" w:rsidP="00204C2C">
            <w:pPr>
              <w:spacing w:before="0" w:after="0" w:line="240" w:lineRule="auto"/>
              <w:rPr>
                <w:rFonts w:ascii="Arial" w:hAnsi="Arial" w:cs="Arial"/>
                <w:color w:val="262626" w:themeColor="text1" w:themeTint="D9"/>
              </w:rPr>
            </w:pPr>
            <w:r w:rsidRPr="000B2094">
              <w:rPr>
                <w:rFonts w:ascii="Arial" w:hAnsi="Arial" w:cs="Arial"/>
                <w:color w:val="262626" w:themeColor="text1" w:themeTint="D9"/>
              </w:rPr>
              <w:t>- от 30 до 40 мкм</w:t>
            </w:r>
          </w:p>
        </w:tc>
        <w:tc>
          <w:tcPr>
            <w:tcW w:w="4008" w:type="dxa"/>
          </w:tcPr>
          <w:p w:rsidR="004B4951" w:rsidRPr="000B2094" w:rsidRDefault="004B4951" w:rsidP="00204C2C">
            <w:pPr>
              <w:spacing w:before="0" w:after="0" w:line="240" w:lineRule="auto"/>
              <w:rPr>
                <w:rFonts w:ascii="Arial" w:hAnsi="Arial" w:cs="Arial"/>
                <w:color w:val="262626" w:themeColor="text1" w:themeTint="D9"/>
              </w:rPr>
            </w:pPr>
          </w:p>
        </w:tc>
      </w:tr>
      <w:tr w:rsidR="000B2094" w:rsidRPr="000B2094" w:rsidTr="000B2094">
        <w:trPr>
          <w:trHeight w:val="283"/>
        </w:trPr>
        <w:tc>
          <w:tcPr>
            <w:tcW w:w="585" w:type="dxa"/>
            <w:vMerge/>
            <w:shd w:val="clear" w:color="auto" w:fill="auto"/>
            <w:vAlign w:val="center"/>
          </w:tcPr>
          <w:p w:rsidR="004B4951" w:rsidRPr="000B2094" w:rsidRDefault="004B4951" w:rsidP="00E332E0">
            <w:pPr>
              <w:spacing w:before="0" w:after="0" w:line="240" w:lineRule="auto"/>
              <w:jc w:val="center"/>
              <w:rPr>
                <w:rFonts w:ascii="Arial" w:hAnsi="Arial" w:cs="Arial"/>
                <w:color w:val="262626" w:themeColor="text1" w:themeTint="D9"/>
              </w:rPr>
            </w:pPr>
          </w:p>
        </w:tc>
        <w:tc>
          <w:tcPr>
            <w:tcW w:w="6020" w:type="dxa"/>
            <w:vAlign w:val="center"/>
          </w:tcPr>
          <w:p w:rsidR="004B4951" w:rsidRPr="000B2094" w:rsidRDefault="004B4951" w:rsidP="00204C2C">
            <w:pPr>
              <w:spacing w:before="0" w:after="0" w:line="240" w:lineRule="auto"/>
              <w:rPr>
                <w:rFonts w:ascii="Arial" w:hAnsi="Arial" w:cs="Arial"/>
                <w:color w:val="262626" w:themeColor="text1" w:themeTint="D9"/>
              </w:rPr>
            </w:pPr>
            <w:r w:rsidRPr="000B2094">
              <w:rPr>
                <w:rFonts w:ascii="Arial" w:hAnsi="Arial" w:cs="Arial"/>
                <w:color w:val="262626" w:themeColor="text1" w:themeTint="D9"/>
              </w:rPr>
              <w:t>- более 60 мкм</w:t>
            </w:r>
          </w:p>
        </w:tc>
        <w:tc>
          <w:tcPr>
            <w:tcW w:w="4008" w:type="dxa"/>
          </w:tcPr>
          <w:p w:rsidR="004B4951" w:rsidRPr="000B2094" w:rsidRDefault="004B4951" w:rsidP="00204C2C">
            <w:pPr>
              <w:spacing w:before="0" w:after="0" w:line="240" w:lineRule="auto"/>
              <w:rPr>
                <w:rFonts w:ascii="Arial" w:hAnsi="Arial" w:cs="Arial"/>
                <w:color w:val="262626" w:themeColor="text1" w:themeTint="D9"/>
              </w:rPr>
            </w:pPr>
          </w:p>
        </w:tc>
      </w:tr>
      <w:tr w:rsidR="000B2094" w:rsidRPr="000B2094" w:rsidTr="000B2094">
        <w:trPr>
          <w:trHeight w:val="283"/>
        </w:trPr>
        <w:tc>
          <w:tcPr>
            <w:tcW w:w="585" w:type="dxa"/>
            <w:shd w:val="clear" w:color="auto" w:fill="auto"/>
            <w:vAlign w:val="center"/>
          </w:tcPr>
          <w:p w:rsidR="004B4951" w:rsidRPr="000B2094" w:rsidRDefault="004B4951" w:rsidP="00E332E0">
            <w:pPr>
              <w:spacing w:before="0" w:after="0" w:line="240" w:lineRule="auto"/>
              <w:jc w:val="center"/>
              <w:rPr>
                <w:rFonts w:ascii="Arial" w:hAnsi="Arial" w:cs="Arial"/>
                <w:color w:val="262626" w:themeColor="text1" w:themeTint="D9"/>
              </w:rPr>
            </w:pPr>
            <w:r w:rsidRPr="000B2094">
              <w:rPr>
                <w:rFonts w:ascii="Arial" w:hAnsi="Arial" w:cs="Arial"/>
                <w:color w:val="262626" w:themeColor="text1" w:themeTint="D9"/>
              </w:rPr>
              <w:t>8</w:t>
            </w:r>
          </w:p>
        </w:tc>
        <w:tc>
          <w:tcPr>
            <w:tcW w:w="6020" w:type="dxa"/>
            <w:vAlign w:val="center"/>
          </w:tcPr>
          <w:p w:rsidR="004B4951" w:rsidRPr="000B2094" w:rsidRDefault="004B4951" w:rsidP="00204C2C">
            <w:pPr>
              <w:spacing w:before="0" w:after="0" w:line="240" w:lineRule="auto"/>
              <w:rPr>
                <w:rFonts w:ascii="Arial" w:hAnsi="Arial" w:cs="Arial"/>
                <w:color w:val="262626" w:themeColor="text1" w:themeTint="D9"/>
              </w:rPr>
            </w:pPr>
            <w:r w:rsidRPr="000B2094">
              <w:rPr>
                <w:rFonts w:ascii="Arial" w:hAnsi="Arial" w:cs="Arial"/>
                <w:color w:val="262626" w:themeColor="text1" w:themeTint="D9"/>
              </w:rPr>
              <w:t xml:space="preserve">Концентрация пыли на входе в пылеулавливающий аппарат (циклон), </w:t>
            </w:r>
            <w:proofErr w:type="gramStart"/>
            <w:r w:rsidRPr="000B2094">
              <w:rPr>
                <w:rFonts w:ascii="Arial" w:hAnsi="Arial" w:cs="Arial"/>
                <w:color w:val="262626" w:themeColor="text1" w:themeTint="D9"/>
              </w:rPr>
              <w:t>г</w:t>
            </w:r>
            <w:proofErr w:type="gramEnd"/>
            <w:r w:rsidRPr="000B2094">
              <w:rPr>
                <w:rFonts w:ascii="Arial" w:hAnsi="Arial" w:cs="Arial"/>
                <w:color w:val="262626" w:themeColor="text1" w:themeTint="D9"/>
              </w:rPr>
              <w:t>/м3</w:t>
            </w:r>
          </w:p>
        </w:tc>
        <w:tc>
          <w:tcPr>
            <w:tcW w:w="4008" w:type="dxa"/>
          </w:tcPr>
          <w:p w:rsidR="004B4951" w:rsidRPr="000B2094" w:rsidRDefault="004B4951" w:rsidP="00204C2C">
            <w:pPr>
              <w:spacing w:before="0" w:after="0" w:line="240" w:lineRule="auto"/>
              <w:rPr>
                <w:rFonts w:ascii="Arial" w:hAnsi="Arial" w:cs="Arial"/>
                <w:color w:val="262626" w:themeColor="text1" w:themeTint="D9"/>
              </w:rPr>
            </w:pPr>
          </w:p>
        </w:tc>
      </w:tr>
      <w:tr w:rsidR="000B2094" w:rsidRPr="000B2094" w:rsidTr="000B2094">
        <w:trPr>
          <w:trHeight w:val="283"/>
        </w:trPr>
        <w:tc>
          <w:tcPr>
            <w:tcW w:w="585" w:type="dxa"/>
            <w:shd w:val="clear" w:color="auto" w:fill="auto"/>
            <w:vAlign w:val="center"/>
          </w:tcPr>
          <w:p w:rsidR="004B4951" w:rsidRPr="000B2094" w:rsidRDefault="004B4951" w:rsidP="00E332E0">
            <w:pPr>
              <w:spacing w:before="0" w:after="0" w:line="240" w:lineRule="auto"/>
              <w:jc w:val="center"/>
              <w:rPr>
                <w:rFonts w:ascii="Arial" w:hAnsi="Arial" w:cs="Arial"/>
                <w:color w:val="262626" w:themeColor="text1" w:themeTint="D9"/>
              </w:rPr>
            </w:pPr>
            <w:r w:rsidRPr="000B2094">
              <w:rPr>
                <w:rFonts w:ascii="Arial" w:hAnsi="Arial" w:cs="Arial"/>
                <w:color w:val="262626" w:themeColor="text1" w:themeTint="D9"/>
              </w:rPr>
              <w:t>9*</w:t>
            </w:r>
          </w:p>
        </w:tc>
        <w:tc>
          <w:tcPr>
            <w:tcW w:w="6020" w:type="dxa"/>
            <w:vAlign w:val="center"/>
          </w:tcPr>
          <w:p w:rsidR="004B4951" w:rsidRPr="000B2094" w:rsidRDefault="004B4951" w:rsidP="00204C2C">
            <w:pPr>
              <w:spacing w:before="0" w:after="0" w:line="240" w:lineRule="auto"/>
              <w:rPr>
                <w:rFonts w:ascii="Arial" w:hAnsi="Arial" w:cs="Arial"/>
                <w:color w:val="262626" w:themeColor="text1" w:themeTint="D9"/>
              </w:rPr>
            </w:pPr>
            <w:r w:rsidRPr="000B2094">
              <w:rPr>
                <w:rFonts w:ascii="Arial" w:hAnsi="Arial" w:cs="Arial"/>
                <w:color w:val="262626" w:themeColor="text1" w:themeTint="D9"/>
              </w:rPr>
              <w:t>Требуемый коэффициент очистки (85%, 90%, 95%, 99%), %</w:t>
            </w:r>
          </w:p>
        </w:tc>
        <w:tc>
          <w:tcPr>
            <w:tcW w:w="4008" w:type="dxa"/>
          </w:tcPr>
          <w:p w:rsidR="004B4951" w:rsidRPr="000B2094" w:rsidRDefault="004B4951" w:rsidP="00204C2C">
            <w:pPr>
              <w:spacing w:before="0" w:after="0" w:line="240" w:lineRule="auto"/>
              <w:rPr>
                <w:rFonts w:ascii="Arial" w:hAnsi="Arial" w:cs="Arial"/>
                <w:color w:val="262626" w:themeColor="text1" w:themeTint="D9"/>
              </w:rPr>
            </w:pPr>
          </w:p>
        </w:tc>
      </w:tr>
      <w:tr w:rsidR="000B2094" w:rsidRPr="000B2094" w:rsidTr="000B2094">
        <w:trPr>
          <w:trHeight w:val="283"/>
        </w:trPr>
        <w:tc>
          <w:tcPr>
            <w:tcW w:w="585" w:type="dxa"/>
            <w:shd w:val="clear" w:color="auto" w:fill="auto"/>
            <w:vAlign w:val="center"/>
          </w:tcPr>
          <w:p w:rsidR="004B4951" w:rsidRPr="000B2094" w:rsidRDefault="004B4951" w:rsidP="00E332E0">
            <w:pPr>
              <w:spacing w:before="0" w:after="0" w:line="240" w:lineRule="auto"/>
              <w:jc w:val="center"/>
              <w:rPr>
                <w:rFonts w:ascii="Arial" w:hAnsi="Arial" w:cs="Arial"/>
                <w:color w:val="262626" w:themeColor="text1" w:themeTint="D9"/>
              </w:rPr>
            </w:pPr>
            <w:r w:rsidRPr="000B2094">
              <w:rPr>
                <w:rFonts w:ascii="Arial" w:hAnsi="Arial" w:cs="Arial"/>
                <w:color w:val="262626" w:themeColor="text1" w:themeTint="D9"/>
              </w:rPr>
              <w:t>10</w:t>
            </w:r>
          </w:p>
        </w:tc>
        <w:tc>
          <w:tcPr>
            <w:tcW w:w="6020" w:type="dxa"/>
            <w:vAlign w:val="center"/>
          </w:tcPr>
          <w:p w:rsidR="004B4951" w:rsidRPr="000B2094" w:rsidRDefault="004B4951" w:rsidP="00204C2C">
            <w:pPr>
              <w:spacing w:before="0" w:after="0" w:line="240" w:lineRule="auto"/>
              <w:rPr>
                <w:rFonts w:ascii="Arial" w:hAnsi="Arial" w:cs="Arial"/>
                <w:color w:val="262626" w:themeColor="text1" w:themeTint="D9"/>
              </w:rPr>
            </w:pPr>
            <w:r w:rsidRPr="000B2094">
              <w:rPr>
                <w:rFonts w:ascii="Arial" w:hAnsi="Arial" w:cs="Arial"/>
                <w:color w:val="262626" w:themeColor="text1" w:themeTint="D9"/>
              </w:rPr>
              <w:t>Характер бункерного устройства, м3, цилиндрической или пирамидальной формы</w:t>
            </w:r>
          </w:p>
        </w:tc>
        <w:tc>
          <w:tcPr>
            <w:tcW w:w="4008" w:type="dxa"/>
          </w:tcPr>
          <w:p w:rsidR="004B4951" w:rsidRPr="000B2094" w:rsidRDefault="004B4951" w:rsidP="00204C2C">
            <w:pPr>
              <w:spacing w:before="0" w:after="0" w:line="240" w:lineRule="auto"/>
              <w:rPr>
                <w:rFonts w:ascii="Arial" w:hAnsi="Arial" w:cs="Arial"/>
                <w:color w:val="262626" w:themeColor="text1" w:themeTint="D9"/>
              </w:rPr>
            </w:pPr>
          </w:p>
        </w:tc>
      </w:tr>
      <w:tr w:rsidR="000B2094" w:rsidRPr="000B2094" w:rsidTr="000B2094">
        <w:trPr>
          <w:trHeight w:val="283"/>
        </w:trPr>
        <w:tc>
          <w:tcPr>
            <w:tcW w:w="585" w:type="dxa"/>
            <w:shd w:val="clear" w:color="auto" w:fill="auto"/>
            <w:vAlign w:val="center"/>
          </w:tcPr>
          <w:p w:rsidR="004B4951" w:rsidRPr="000B2094" w:rsidRDefault="004B4951" w:rsidP="00E332E0">
            <w:pPr>
              <w:spacing w:before="0" w:after="0" w:line="240" w:lineRule="auto"/>
              <w:jc w:val="center"/>
              <w:rPr>
                <w:rFonts w:ascii="Arial" w:hAnsi="Arial" w:cs="Arial"/>
                <w:color w:val="262626" w:themeColor="text1" w:themeTint="D9"/>
              </w:rPr>
            </w:pPr>
            <w:r w:rsidRPr="000B2094">
              <w:rPr>
                <w:rFonts w:ascii="Arial" w:hAnsi="Arial" w:cs="Arial"/>
                <w:color w:val="262626" w:themeColor="text1" w:themeTint="D9"/>
              </w:rPr>
              <w:t>11</w:t>
            </w:r>
          </w:p>
        </w:tc>
        <w:tc>
          <w:tcPr>
            <w:tcW w:w="6020" w:type="dxa"/>
            <w:vAlign w:val="center"/>
          </w:tcPr>
          <w:p w:rsidR="004B4951" w:rsidRPr="000B2094" w:rsidRDefault="004B4951" w:rsidP="00204C2C">
            <w:pPr>
              <w:spacing w:before="0" w:after="0" w:line="240" w:lineRule="auto"/>
              <w:rPr>
                <w:rFonts w:ascii="Arial" w:hAnsi="Arial" w:cs="Arial"/>
                <w:color w:val="262626" w:themeColor="text1" w:themeTint="D9"/>
              </w:rPr>
            </w:pPr>
            <w:r w:rsidRPr="000B2094">
              <w:rPr>
                <w:rFonts w:ascii="Arial" w:hAnsi="Arial" w:cs="Arial"/>
                <w:color w:val="262626" w:themeColor="text1" w:themeTint="D9"/>
              </w:rPr>
              <w:t xml:space="preserve">Устройство выгрузки, шибер, пылевой затвор, затвор — </w:t>
            </w:r>
            <w:proofErr w:type="gramStart"/>
            <w:r w:rsidRPr="000B2094">
              <w:rPr>
                <w:rFonts w:ascii="Arial" w:hAnsi="Arial" w:cs="Arial"/>
                <w:color w:val="262626" w:themeColor="text1" w:themeTint="D9"/>
              </w:rPr>
              <w:t>мигалка</w:t>
            </w:r>
            <w:proofErr w:type="gramEnd"/>
            <w:r w:rsidRPr="000B2094">
              <w:rPr>
                <w:rFonts w:ascii="Arial" w:hAnsi="Arial" w:cs="Arial"/>
                <w:color w:val="262626" w:themeColor="text1" w:themeTint="D9"/>
              </w:rPr>
              <w:t>, шлюзовой питатель, иное</w:t>
            </w:r>
          </w:p>
        </w:tc>
        <w:tc>
          <w:tcPr>
            <w:tcW w:w="4008" w:type="dxa"/>
          </w:tcPr>
          <w:p w:rsidR="004B4951" w:rsidRPr="000B2094" w:rsidRDefault="004B4951" w:rsidP="00204C2C">
            <w:pPr>
              <w:spacing w:before="0" w:after="0" w:line="240" w:lineRule="auto"/>
              <w:rPr>
                <w:rFonts w:ascii="Arial" w:hAnsi="Arial" w:cs="Arial"/>
                <w:color w:val="262626" w:themeColor="text1" w:themeTint="D9"/>
              </w:rPr>
            </w:pPr>
          </w:p>
        </w:tc>
      </w:tr>
      <w:tr w:rsidR="000B2094" w:rsidRPr="000B2094" w:rsidTr="000B2094">
        <w:trPr>
          <w:trHeight w:val="283"/>
        </w:trPr>
        <w:tc>
          <w:tcPr>
            <w:tcW w:w="585" w:type="dxa"/>
            <w:shd w:val="clear" w:color="auto" w:fill="auto"/>
            <w:vAlign w:val="center"/>
          </w:tcPr>
          <w:p w:rsidR="004B4951" w:rsidRPr="000B2094" w:rsidRDefault="004B4951" w:rsidP="00E332E0">
            <w:pPr>
              <w:spacing w:before="0" w:after="0" w:line="240" w:lineRule="auto"/>
              <w:jc w:val="center"/>
              <w:rPr>
                <w:rFonts w:ascii="Arial" w:hAnsi="Arial" w:cs="Arial"/>
                <w:color w:val="262626" w:themeColor="text1" w:themeTint="D9"/>
              </w:rPr>
            </w:pPr>
            <w:r w:rsidRPr="000B2094">
              <w:rPr>
                <w:rFonts w:ascii="Arial" w:hAnsi="Arial" w:cs="Arial"/>
                <w:color w:val="262626" w:themeColor="text1" w:themeTint="D9"/>
              </w:rPr>
              <w:t>12</w:t>
            </w:r>
          </w:p>
        </w:tc>
        <w:tc>
          <w:tcPr>
            <w:tcW w:w="6020" w:type="dxa"/>
            <w:vAlign w:val="center"/>
          </w:tcPr>
          <w:p w:rsidR="004B4951" w:rsidRPr="000B2094" w:rsidRDefault="004B4951" w:rsidP="00204C2C">
            <w:pPr>
              <w:spacing w:before="0" w:after="0" w:line="240" w:lineRule="auto"/>
              <w:rPr>
                <w:rFonts w:ascii="Arial" w:hAnsi="Arial" w:cs="Arial"/>
                <w:color w:val="262626" w:themeColor="text1" w:themeTint="D9"/>
              </w:rPr>
            </w:pPr>
            <w:proofErr w:type="gramStart"/>
            <w:r w:rsidRPr="000B2094">
              <w:rPr>
                <w:rFonts w:ascii="Arial" w:hAnsi="Arial" w:cs="Arial"/>
                <w:color w:val="262626" w:themeColor="text1" w:themeTint="D9"/>
              </w:rPr>
              <w:t>Постамент (высота шибера до нулевой отметки, ширина опор (под заезд машин или иное, наличие перил, лестниц и т.д.)</w:t>
            </w:r>
            <w:proofErr w:type="gramEnd"/>
          </w:p>
        </w:tc>
        <w:tc>
          <w:tcPr>
            <w:tcW w:w="4008" w:type="dxa"/>
          </w:tcPr>
          <w:p w:rsidR="004B4951" w:rsidRPr="000B2094" w:rsidRDefault="004B4951" w:rsidP="00204C2C">
            <w:pPr>
              <w:spacing w:before="0" w:after="0" w:line="240" w:lineRule="auto"/>
              <w:rPr>
                <w:rFonts w:ascii="Arial" w:hAnsi="Arial" w:cs="Arial"/>
                <w:color w:val="262626" w:themeColor="text1" w:themeTint="D9"/>
              </w:rPr>
            </w:pPr>
          </w:p>
        </w:tc>
      </w:tr>
      <w:tr w:rsidR="000B2094" w:rsidRPr="000B2094" w:rsidTr="000B2094">
        <w:trPr>
          <w:trHeight w:val="283"/>
        </w:trPr>
        <w:tc>
          <w:tcPr>
            <w:tcW w:w="585" w:type="dxa"/>
            <w:shd w:val="clear" w:color="auto" w:fill="auto"/>
            <w:vAlign w:val="center"/>
          </w:tcPr>
          <w:p w:rsidR="004B4951" w:rsidRPr="000B2094" w:rsidRDefault="004B4951" w:rsidP="00E332E0">
            <w:pPr>
              <w:spacing w:before="0" w:after="0" w:line="240" w:lineRule="auto"/>
              <w:jc w:val="center"/>
              <w:rPr>
                <w:rFonts w:ascii="Arial" w:hAnsi="Arial" w:cs="Arial"/>
                <w:color w:val="262626" w:themeColor="text1" w:themeTint="D9"/>
              </w:rPr>
            </w:pPr>
            <w:r w:rsidRPr="000B2094">
              <w:rPr>
                <w:rFonts w:ascii="Arial" w:hAnsi="Arial" w:cs="Arial"/>
                <w:color w:val="262626" w:themeColor="text1" w:themeTint="D9"/>
              </w:rPr>
              <w:t>13</w:t>
            </w:r>
          </w:p>
        </w:tc>
        <w:tc>
          <w:tcPr>
            <w:tcW w:w="6020" w:type="dxa"/>
            <w:vAlign w:val="center"/>
          </w:tcPr>
          <w:p w:rsidR="004B4951" w:rsidRPr="000B2094" w:rsidRDefault="004B4951" w:rsidP="00204C2C">
            <w:pPr>
              <w:spacing w:before="0" w:after="0" w:line="240" w:lineRule="auto"/>
              <w:rPr>
                <w:rFonts w:ascii="Arial" w:hAnsi="Arial" w:cs="Arial"/>
                <w:color w:val="262626" w:themeColor="text1" w:themeTint="D9"/>
              </w:rPr>
            </w:pPr>
            <w:r w:rsidRPr="000B2094">
              <w:rPr>
                <w:rFonts w:ascii="Arial" w:hAnsi="Arial" w:cs="Arial"/>
                <w:color w:val="262626" w:themeColor="text1" w:themeTint="D9"/>
              </w:rPr>
              <w:t>Дополнительные условия</w:t>
            </w:r>
          </w:p>
        </w:tc>
        <w:tc>
          <w:tcPr>
            <w:tcW w:w="4008" w:type="dxa"/>
          </w:tcPr>
          <w:p w:rsidR="004B4951" w:rsidRPr="000B2094" w:rsidRDefault="004B4951" w:rsidP="00204C2C">
            <w:pPr>
              <w:spacing w:before="0" w:after="0" w:line="240" w:lineRule="auto"/>
              <w:rPr>
                <w:rFonts w:ascii="Arial" w:hAnsi="Arial" w:cs="Arial"/>
                <w:color w:val="262626" w:themeColor="text1" w:themeTint="D9"/>
              </w:rPr>
            </w:pPr>
          </w:p>
        </w:tc>
      </w:tr>
      <w:tr w:rsidR="000B2094" w:rsidRPr="000B2094" w:rsidTr="000B2094">
        <w:trPr>
          <w:trHeight w:val="283"/>
        </w:trPr>
        <w:tc>
          <w:tcPr>
            <w:tcW w:w="585" w:type="dxa"/>
            <w:shd w:val="clear" w:color="auto" w:fill="auto"/>
            <w:vAlign w:val="center"/>
          </w:tcPr>
          <w:p w:rsidR="004B4951" w:rsidRPr="000B2094" w:rsidRDefault="004B4951" w:rsidP="00E332E0">
            <w:pPr>
              <w:spacing w:before="0" w:after="0" w:line="240" w:lineRule="auto"/>
              <w:jc w:val="center"/>
              <w:rPr>
                <w:rFonts w:ascii="Arial" w:hAnsi="Arial" w:cs="Arial"/>
                <w:color w:val="262626" w:themeColor="text1" w:themeTint="D9"/>
              </w:rPr>
            </w:pPr>
            <w:r w:rsidRPr="000B2094">
              <w:rPr>
                <w:rFonts w:ascii="Arial" w:hAnsi="Arial" w:cs="Arial"/>
                <w:color w:val="262626" w:themeColor="text1" w:themeTint="D9"/>
              </w:rPr>
              <w:t>14*</w:t>
            </w:r>
          </w:p>
        </w:tc>
        <w:tc>
          <w:tcPr>
            <w:tcW w:w="6020" w:type="dxa"/>
            <w:vAlign w:val="center"/>
          </w:tcPr>
          <w:p w:rsidR="004B4951" w:rsidRPr="000B2094" w:rsidRDefault="004B4951" w:rsidP="00204C2C">
            <w:pPr>
              <w:spacing w:before="0" w:after="0" w:line="240" w:lineRule="auto"/>
              <w:rPr>
                <w:rFonts w:ascii="Arial" w:hAnsi="Arial" w:cs="Arial"/>
                <w:color w:val="262626" w:themeColor="text1" w:themeTint="D9"/>
              </w:rPr>
            </w:pPr>
            <w:r w:rsidRPr="000B2094">
              <w:rPr>
                <w:rFonts w:ascii="Arial" w:hAnsi="Arial" w:cs="Arial"/>
                <w:color w:val="262626" w:themeColor="text1" w:themeTint="D9"/>
              </w:rPr>
              <w:t>Контактная информация заказчика</w:t>
            </w:r>
          </w:p>
        </w:tc>
        <w:tc>
          <w:tcPr>
            <w:tcW w:w="4008" w:type="dxa"/>
          </w:tcPr>
          <w:p w:rsidR="004B4951" w:rsidRPr="000B2094" w:rsidRDefault="004B4951" w:rsidP="00204C2C">
            <w:pPr>
              <w:spacing w:before="0" w:after="0" w:line="240" w:lineRule="auto"/>
              <w:rPr>
                <w:rFonts w:ascii="Arial" w:hAnsi="Arial" w:cs="Arial"/>
                <w:color w:val="262626" w:themeColor="text1" w:themeTint="D9"/>
              </w:rPr>
            </w:pPr>
          </w:p>
        </w:tc>
      </w:tr>
      <w:tr w:rsidR="000B2094" w:rsidRPr="000B2094" w:rsidTr="000B2094">
        <w:trPr>
          <w:trHeight w:val="283"/>
        </w:trPr>
        <w:tc>
          <w:tcPr>
            <w:tcW w:w="585" w:type="dxa"/>
            <w:shd w:val="clear" w:color="auto" w:fill="auto"/>
            <w:vAlign w:val="center"/>
          </w:tcPr>
          <w:p w:rsidR="004B4951" w:rsidRPr="000B2094" w:rsidRDefault="004B4951" w:rsidP="00E332E0">
            <w:pPr>
              <w:spacing w:before="0" w:after="0" w:line="240" w:lineRule="auto"/>
              <w:jc w:val="center"/>
              <w:rPr>
                <w:rFonts w:ascii="Arial" w:hAnsi="Arial" w:cs="Arial"/>
                <w:color w:val="262626" w:themeColor="text1" w:themeTint="D9"/>
              </w:rPr>
            </w:pPr>
            <w:r w:rsidRPr="000B2094">
              <w:rPr>
                <w:rFonts w:ascii="Arial" w:hAnsi="Arial" w:cs="Arial"/>
                <w:color w:val="262626" w:themeColor="text1" w:themeTint="D9"/>
              </w:rPr>
              <w:t>15</w:t>
            </w:r>
          </w:p>
        </w:tc>
        <w:tc>
          <w:tcPr>
            <w:tcW w:w="6020" w:type="dxa"/>
            <w:vAlign w:val="center"/>
          </w:tcPr>
          <w:p w:rsidR="004B4951" w:rsidRPr="000B2094" w:rsidRDefault="004B4951" w:rsidP="00204C2C">
            <w:pPr>
              <w:spacing w:before="0" w:after="0" w:line="240" w:lineRule="auto"/>
              <w:rPr>
                <w:rFonts w:ascii="Arial" w:hAnsi="Arial" w:cs="Arial"/>
                <w:color w:val="262626" w:themeColor="text1" w:themeTint="D9"/>
              </w:rPr>
            </w:pPr>
            <w:r w:rsidRPr="000B2094">
              <w:rPr>
                <w:rFonts w:ascii="Arial" w:hAnsi="Arial" w:cs="Arial"/>
                <w:color w:val="262626" w:themeColor="text1" w:themeTint="D9"/>
              </w:rPr>
              <w:t>Предпочитаемая марка: ЦН, БЦ-2, БЦ-256, БЦ-512, ЦБ, ЭП</w:t>
            </w:r>
          </w:p>
        </w:tc>
        <w:tc>
          <w:tcPr>
            <w:tcW w:w="4008" w:type="dxa"/>
          </w:tcPr>
          <w:p w:rsidR="004B4951" w:rsidRPr="000B2094" w:rsidRDefault="004B4951" w:rsidP="00204C2C">
            <w:pPr>
              <w:spacing w:before="0" w:after="0" w:line="240" w:lineRule="auto"/>
              <w:rPr>
                <w:rFonts w:ascii="Arial" w:hAnsi="Arial" w:cs="Arial"/>
                <w:color w:val="262626" w:themeColor="text1" w:themeTint="D9"/>
              </w:rPr>
            </w:pPr>
          </w:p>
        </w:tc>
      </w:tr>
      <w:tr w:rsidR="000B2094" w:rsidRPr="000B2094" w:rsidTr="000B2094">
        <w:trPr>
          <w:trHeight w:val="283"/>
        </w:trPr>
        <w:tc>
          <w:tcPr>
            <w:tcW w:w="585" w:type="dxa"/>
            <w:shd w:val="clear" w:color="auto" w:fill="auto"/>
            <w:vAlign w:val="center"/>
          </w:tcPr>
          <w:p w:rsidR="004B4951" w:rsidRPr="000B2094" w:rsidRDefault="004B4951" w:rsidP="00E332E0">
            <w:pPr>
              <w:spacing w:before="0" w:after="0" w:line="240" w:lineRule="auto"/>
              <w:jc w:val="center"/>
              <w:rPr>
                <w:rFonts w:ascii="Arial" w:hAnsi="Arial" w:cs="Arial"/>
                <w:color w:val="262626" w:themeColor="text1" w:themeTint="D9"/>
              </w:rPr>
            </w:pPr>
            <w:r w:rsidRPr="000B2094">
              <w:rPr>
                <w:rFonts w:ascii="Arial" w:hAnsi="Arial" w:cs="Arial"/>
                <w:color w:val="262626" w:themeColor="text1" w:themeTint="D9"/>
              </w:rPr>
              <w:t>16</w:t>
            </w:r>
          </w:p>
        </w:tc>
        <w:tc>
          <w:tcPr>
            <w:tcW w:w="6020" w:type="dxa"/>
            <w:vAlign w:val="center"/>
          </w:tcPr>
          <w:p w:rsidR="004B4951" w:rsidRPr="000B2094" w:rsidRDefault="004B4951" w:rsidP="00204C2C">
            <w:pPr>
              <w:spacing w:before="0" w:after="0" w:line="240" w:lineRule="auto"/>
              <w:rPr>
                <w:rFonts w:ascii="Arial" w:hAnsi="Arial" w:cs="Arial"/>
                <w:color w:val="262626" w:themeColor="text1" w:themeTint="D9"/>
              </w:rPr>
            </w:pPr>
            <w:r w:rsidRPr="000B2094">
              <w:rPr>
                <w:rFonts w:ascii="Arial" w:hAnsi="Arial" w:cs="Arial"/>
                <w:color w:val="262626" w:themeColor="text1" w:themeTint="D9"/>
              </w:rPr>
              <w:t>Вентилятор (не входит в комплект поставки) циклона</w:t>
            </w:r>
          </w:p>
        </w:tc>
        <w:tc>
          <w:tcPr>
            <w:tcW w:w="4008" w:type="dxa"/>
          </w:tcPr>
          <w:p w:rsidR="004B4951" w:rsidRPr="000B2094" w:rsidRDefault="004B4951" w:rsidP="00204C2C">
            <w:pPr>
              <w:spacing w:before="0" w:after="0" w:line="240" w:lineRule="auto"/>
              <w:rPr>
                <w:rFonts w:ascii="Arial" w:hAnsi="Arial" w:cs="Arial"/>
                <w:color w:val="262626" w:themeColor="text1" w:themeTint="D9"/>
              </w:rPr>
            </w:pPr>
          </w:p>
        </w:tc>
      </w:tr>
      <w:tr w:rsidR="000B2094" w:rsidRPr="000B2094" w:rsidTr="000B2094">
        <w:trPr>
          <w:trHeight w:val="283"/>
        </w:trPr>
        <w:tc>
          <w:tcPr>
            <w:tcW w:w="585" w:type="dxa"/>
            <w:shd w:val="clear" w:color="auto" w:fill="auto"/>
            <w:vAlign w:val="center"/>
          </w:tcPr>
          <w:p w:rsidR="004B4951" w:rsidRPr="000B2094" w:rsidRDefault="004B4951" w:rsidP="00E332E0">
            <w:pPr>
              <w:spacing w:before="0" w:after="0" w:line="240" w:lineRule="auto"/>
              <w:jc w:val="center"/>
              <w:rPr>
                <w:rFonts w:ascii="Arial" w:hAnsi="Arial" w:cs="Arial"/>
                <w:color w:val="262626" w:themeColor="text1" w:themeTint="D9"/>
              </w:rPr>
            </w:pPr>
            <w:r w:rsidRPr="000B2094">
              <w:rPr>
                <w:rFonts w:ascii="Arial" w:hAnsi="Arial" w:cs="Arial"/>
                <w:color w:val="262626" w:themeColor="text1" w:themeTint="D9"/>
              </w:rPr>
              <w:t>17</w:t>
            </w:r>
          </w:p>
        </w:tc>
        <w:tc>
          <w:tcPr>
            <w:tcW w:w="6020" w:type="dxa"/>
            <w:vAlign w:val="center"/>
          </w:tcPr>
          <w:p w:rsidR="004B4951" w:rsidRPr="000B2094" w:rsidRDefault="004B4951" w:rsidP="00204C2C">
            <w:pPr>
              <w:spacing w:before="0" w:after="0" w:line="240" w:lineRule="auto"/>
              <w:rPr>
                <w:rFonts w:ascii="Arial" w:hAnsi="Arial" w:cs="Arial"/>
                <w:color w:val="262626" w:themeColor="text1" w:themeTint="D9"/>
              </w:rPr>
            </w:pPr>
            <w:r w:rsidRPr="000B2094">
              <w:rPr>
                <w:rFonts w:ascii="Arial" w:hAnsi="Arial" w:cs="Arial"/>
                <w:color w:val="262626" w:themeColor="text1" w:themeTint="D9"/>
              </w:rPr>
              <w:t xml:space="preserve">Расход воздуха вентилятора, </w:t>
            </w:r>
            <w:proofErr w:type="gramStart"/>
            <w:r w:rsidRPr="000B2094">
              <w:rPr>
                <w:rFonts w:ascii="Arial" w:hAnsi="Arial" w:cs="Arial"/>
                <w:color w:val="262626" w:themeColor="text1" w:themeTint="D9"/>
              </w:rPr>
              <w:t>м</w:t>
            </w:r>
            <w:proofErr w:type="gramEnd"/>
            <w:r w:rsidRPr="000B2094">
              <w:rPr>
                <w:rFonts w:ascii="Arial" w:hAnsi="Arial" w:cs="Arial"/>
                <w:color w:val="262626" w:themeColor="text1" w:themeTint="D9"/>
              </w:rPr>
              <w:t>³/час</w:t>
            </w:r>
          </w:p>
        </w:tc>
        <w:tc>
          <w:tcPr>
            <w:tcW w:w="4008" w:type="dxa"/>
          </w:tcPr>
          <w:p w:rsidR="004B4951" w:rsidRPr="000B2094" w:rsidRDefault="004B4951" w:rsidP="00204C2C">
            <w:pPr>
              <w:spacing w:before="0" w:after="0" w:line="240" w:lineRule="auto"/>
              <w:rPr>
                <w:rFonts w:ascii="Arial" w:hAnsi="Arial" w:cs="Arial"/>
                <w:color w:val="262626" w:themeColor="text1" w:themeTint="D9"/>
              </w:rPr>
            </w:pPr>
          </w:p>
        </w:tc>
      </w:tr>
      <w:tr w:rsidR="000B2094" w:rsidRPr="000B2094" w:rsidTr="000B2094">
        <w:trPr>
          <w:trHeight w:val="283"/>
        </w:trPr>
        <w:tc>
          <w:tcPr>
            <w:tcW w:w="585" w:type="dxa"/>
            <w:shd w:val="clear" w:color="auto" w:fill="auto"/>
            <w:vAlign w:val="center"/>
          </w:tcPr>
          <w:p w:rsidR="004B4951" w:rsidRPr="000B2094" w:rsidRDefault="004B4951" w:rsidP="00E332E0">
            <w:pPr>
              <w:spacing w:before="0" w:after="0" w:line="240" w:lineRule="auto"/>
              <w:jc w:val="center"/>
              <w:rPr>
                <w:rFonts w:ascii="Arial" w:hAnsi="Arial" w:cs="Arial"/>
                <w:color w:val="262626" w:themeColor="text1" w:themeTint="D9"/>
              </w:rPr>
            </w:pPr>
            <w:r w:rsidRPr="000B2094">
              <w:rPr>
                <w:rFonts w:ascii="Arial" w:hAnsi="Arial" w:cs="Arial"/>
                <w:color w:val="262626" w:themeColor="text1" w:themeTint="D9"/>
              </w:rPr>
              <w:t>18</w:t>
            </w:r>
          </w:p>
        </w:tc>
        <w:tc>
          <w:tcPr>
            <w:tcW w:w="6020" w:type="dxa"/>
            <w:vAlign w:val="center"/>
          </w:tcPr>
          <w:p w:rsidR="004B4951" w:rsidRPr="000B2094" w:rsidRDefault="004B4951" w:rsidP="00204C2C">
            <w:pPr>
              <w:spacing w:before="0" w:after="0" w:line="240" w:lineRule="auto"/>
              <w:rPr>
                <w:rFonts w:ascii="Arial" w:hAnsi="Arial" w:cs="Arial"/>
                <w:color w:val="262626" w:themeColor="text1" w:themeTint="D9"/>
              </w:rPr>
            </w:pPr>
            <w:r w:rsidRPr="000B2094">
              <w:rPr>
                <w:rFonts w:ascii="Arial" w:hAnsi="Arial" w:cs="Arial"/>
                <w:color w:val="262626" w:themeColor="text1" w:themeTint="D9"/>
              </w:rPr>
              <w:t>Давление, Па</w:t>
            </w:r>
          </w:p>
        </w:tc>
        <w:tc>
          <w:tcPr>
            <w:tcW w:w="4008" w:type="dxa"/>
          </w:tcPr>
          <w:p w:rsidR="004B4951" w:rsidRPr="000B2094" w:rsidRDefault="004B4951" w:rsidP="00204C2C">
            <w:pPr>
              <w:spacing w:before="0" w:after="0" w:line="240" w:lineRule="auto"/>
              <w:rPr>
                <w:rFonts w:ascii="Arial" w:hAnsi="Arial" w:cs="Arial"/>
                <w:color w:val="262626" w:themeColor="text1" w:themeTint="D9"/>
              </w:rPr>
            </w:pPr>
          </w:p>
        </w:tc>
      </w:tr>
      <w:tr w:rsidR="000B2094" w:rsidRPr="000B2094" w:rsidTr="000B2094">
        <w:trPr>
          <w:trHeight w:val="283"/>
        </w:trPr>
        <w:tc>
          <w:tcPr>
            <w:tcW w:w="585" w:type="dxa"/>
            <w:shd w:val="clear" w:color="auto" w:fill="auto"/>
            <w:vAlign w:val="center"/>
          </w:tcPr>
          <w:p w:rsidR="004B4951" w:rsidRPr="000B2094" w:rsidRDefault="004B4951" w:rsidP="00E332E0">
            <w:pPr>
              <w:spacing w:before="0" w:after="0" w:line="240" w:lineRule="auto"/>
              <w:jc w:val="center"/>
              <w:rPr>
                <w:rFonts w:ascii="Arial" w:hAnsi="Arial" w:cs="Arial"/>
                <w:color w:val="262626" w:themeColor="text1" w:themeTint="D9"/>
              </w:rPr>
            </w:pPr>
            <w:r w:rsidRPr="000B2094">
              <w:rPr>
                <w:rFonts w:ascii="Arial" w:hAnsi="Arial" w:cs="Arial"/>
                <w:color w:val="262626" w:themeColor="text1" w:themeTint="D9"/>
              </w:rPr>
              <w:t>19*</w:t>
            </w:r>
          </w:p>
        </w:tc>
        <w:tc>
          <w:tcPr>
            <w:tcW w:w="6020" w:type="dxa"/>
            <w:vAlign w:val="center"/>
          </w:tcPr>
          <w:p w:rsidR="004B4951" w:rsidRPr="000B2094" w:rsidRDefault="004B4951" w:rsidP="00204C2C">
            <w:pPr>
              <w:spacing w:before="0" w:after="0" w:line="240" w:lineRule="auto"/>
              <w:rPr>
                <w:rFonts w:ascii="Arial" w:hAnsi="Arial" w:cs="Arial"/>
                <w:color w:val="262626" w:themeColor="text1" w:themeTint="D9"/>
              </w:rPr>
            </w:pPr>
            <w:r w:rsidRPr="000B2094">
              <w:rPr>
                <w:rFonts w:ascii="Arial" w:hAnsi="Arial" w:cs="Arial"/>
                <w:color w:val="262626" w:themeColor="text1" w:themeTint="D9"/>
              </w:rPr>
              <w:t>Регион монтажа циклона, город, область</w:t>
            </w:r>
          </w:p>
        </w:tc>
        <w:tc>
          <w:tcPr>
            <w:tcW w:w="4008" w:type="dxa"/>
          </w:tcPr>
          <w:p w:rsidR="004B4951" w:rsidRPr="000B2094" w:rsidRDefault="004B4951" w:rsidP="00204C2C">
            <w:pPr>
              <w:spacing w:before="0" w:after="0" w:line="240" w:lineRule="auto"/>
              <w:rPr>
                <w:rFonts w:ascii="Arial" w:hAnsi="Arial" w:cs="Arial"/>
                <w:color w:val="262626" w:themeColor="text1" w:themeTint="D9"/>
              </w:rPr>
            </w:pPr>
          </w:p>
        </w:tc>
      </w:tr>
    </w:tbl>
    <w:p w:rsidR="008A171B" w:rsidRPr="000B2094" w:rsidRDefault="008A171B" w:rsidP="00101502">
      <w:pPr>
        <w:spacing w:line="360" w:lineRule="auto"/>
        <w:rPr>
          <w:sz w:val="2"/>
          <w:szCs w:val="2"/>
        </w:rPr>
      </w:pPr>
      <w:bookmarkStart w:id="0" w:name="_GoBack"/>
      <w:bookmarkEnd w:id="0"/>
    </w:p>
    <w:sectPr w:rsidR="008A171B" w:rsidRPr="000B2094" w:rsidSect="000B2094">
      <w:type w:val="continuous"/>
      <w:pgSz w:w="11906" w:h="16838"/>
      <w:pgMar w:top="0" w:right="424" w:bottom="85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342B9E"/>
    <w:multiLevelType w:val="hybridMultilevel"/>
    <w:tmpl w:val="F2F4140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482775B"/>
    <w:multiLevelType w:val="multilevel"/>
    <w:tmpl w:val="0E400D7A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2">
    <w:nsid w:val="18B10366"/>
    <w:multiLevelType w:val="hybridMultilevel"/>
    <w:tmpl w:val="3C76F7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1"/>
  </w:num>
  <w:num w:numId="3">
    <w:abstractNumId w:val="1"/>
  </w:num>
  <w:num w:numId="4">
    <w:abstractNumId w:val="1"/>
  </w:num>
  <w:num w:numId="5">
    <w:abstractNumId w:val="1"/>
  </w:num>
  <w:num w:numId="6">
    <w:abstractNumId w:val="1"/>
  </w:num>
  <w:num w:numId="7">
    <w:abstractNumId w:val="1"/>
  </w:num>
  <w:num w:numId="8">
    <w:abstractNumId w:val="1"/>
  </w:num>
  <w:num w:numId="9">
    <w:abstractNumId w:val="1"/>
  </w:num>
  <w:num w:numId="10">
    <w:abstractNumId w:val="1"/>
  </w:num>
  <w:num w:numId="11">
    <w:abstractNumId w:val="0"/>
  </w:num>
  <w:num w:numId="1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1413"/>
    <w:rsid w:val="00001413"/>
    <w:rsid w:val="0003482B"/>
    <w:rsid w:val="000B10E2"/>
    <w:rsid w:val="000B2094"/>
    <w:rsid w:val="00101502"/>
    <w:rsid w:val="001A1B7D"/>
    <w:rsid w:val="001A466C"/>
    <w:rsid w:val="00204C2C"/>
    <w:rsid w:val="00270DF6"/>
    <w:rsid w:val="00274698"/>
    <w:rsid w:val="002E2EAA"/>
    <w:rsid w:val="00372F4D"/>
    <w:rsid w:val="00491A14"/>
    <w:rsid w:val="004A5D4C"/>
    <w:rsid w:val="004B4951"/>
    <w:rsid w:val="0051290E"/>
    <w:rsid w:val="00566289"/>
    <w:rsid w:val="00676767"/>
    <w:rsid w:val="00745C53"/>
    <w:rsid w:val="007E0209"/>
    <w:rsid w:val="00800AAE"/>
    <w:rsid w:val="008470C1"/>
    <w:rsid w:val="008A171B"/>
    <w:rsid w:val="008B6139"/>
    <w:rsid w:val="008C1AB7"/>
    <w:rsid w:val="008E5D87"/>
    <w:rsid w:val="00932E82"/>
    <w:rsid w:val="00963A09"/>
    <w:rsid w:val="009B470D"/>
    <w:rsid w:val="00A23619"/>
    <w:rsid w:val="00A907EC"/>
    <w:rsid w:val="00B01FD1"/>
    <w:rsid w:val="00BB0316"/>
    <w:rsid w:val="00C75314"/>
    <w:rsid w:val="00C81505"/>
    <w:rsid w:val="00E332E0"/>
    <w:rsid w:val="00E37023"/>
    <w:rsid w:val="00F57ECC"/>
    <w:rsid w:val="00FF57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ru-RU" w:eastAsia="en-US" w:bidi="ar-SA"/>
      </w:rPr>
    </w:rPrDefault>
    <w:pPrDefault>
      <w:pPr>
        <w:spacing w:before="100"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5D4C"/>
  </w:style>
  <w:style w:type="paragraph" w:styleId="1">
    <w:name w:val="heading 1"/>
    <w:basedOn w:val="a"/>
    <w:next w:val="a"/>
    <w:link w:val="10"/>
    <w:uiPriority w:val="9"/>
    <w:qFormat/>
    <w:rsid w:val="00A907EC"/>
    <w:pPr>
      <w:pBdr>
        <w:top w:val="single" w:sz="24" w:space="0" w:color="A5300F" w:themeColor="accent1"/>
        <w:left w:val="single" w:sz="24" w:space="0" w:color="A5300F" w:themeColor="accent1"/>
        <w:bottom w:val="single" w:sz="24" w:space="0" w:color="A5300F" w:themeColor="accent1"/>
        <w:right w:val="single" w:sz="24" w:space="0" w:color="A5300F" w:themeColor="accent1"/>
      </w:pBdr>
      <w:shd w:val="clear" w:color="auto" w:fill="A5300F" w:themeFill="accent1"/>
      <w:spacing w:after="0"/>
      <w:outlineLvl w:val="0"/>
    </w:pPr>
    <w:rPr>
      <w:caps/>
      <w:color w:val="FFFFFF" w:themeColor="background1"/>
      <w:spacing w:val="15"/>
      <w:sz w:val="22"/>
      <w:szCs w:val="22"/>
    </w:rPr>
  </w:style>
  <w:style w:type="paragraph" w:styleId="2">
    <w:name w:val="heading 2"/>
    <w:basedOn w:val="a"/>
    <w:next w:val="a"/>
    <w:link w:val="20"/>
    <w:uiPriority w:val="9"/>
    <w:unhideWhenUsed/>
    <w:qFormat/>
    <w:rsid w:val="00A907EC"/>
    <w:pPr>
      <w:pBdr>
        <w:top w:val="single" w:sz="24" w:space="0" w:color="F9CEC2" w:themeColor="accent1" w:themeTint="33"/>
        <w:left w:val="single" w:sz="24" w:space="0" w:color="F9CEC2" w:themeColor="accent1" w:themeTint="33"/>
        <w:bottom w:val="single" w:sz="24" w:space="0" w:color="F9CEC2" w:themeColor="accent1" w:themeTint="33"/>
        <w:right w:val="single" w:sz="24" w:space="0" w:color="F9CEC2" w:themeColor="accent1" w:themeTint="33"/>
      </w:pBdr>
      <w:shd w:val="clear" w:color="auto" w:fill="F9CEC2" w:themeFill="accent1" w:themeFillTint="33"/>
      <w:spacing w:after="0"/>
      <w:outlineLvl w:val="1"/>
    </w:pPr>
    <w:rPr>
      <w:caps/>
      <w:spacing w:val="15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907EC"/>
    <w:pPr>
      <w:pBdr>
        <w:top w:val="single" w:sz="6" w:space="2" w:color="A5300F" w:themeColor="accent1"/>
      </w:pBdr>
      <w:spacing w:before="300" w:after="0"/>
      <w:outlineLvl w:val="2"/>
    </w:pPr>
    <w:rPr>
      <w:caps/>
      <w:color w:val="511707" w:themeColor="accent1" w:themeShade="7F"/>
      <w:spacing w:val="15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907EC"/>
    <w:pPr>
      <w:pBdr>
        <w:top w:val="dotted" w:sz="6" w:space="2" w:color="A5300F" w:themeColor="accent1"/>
      </w:pBdr>
      <w:spacing w:before="200" w:after="0"/>
      <w:outlineLvl w:val="3"/>
    </w:pPr>
    <w:rPr>
      <w:caps/>
      <w:color w:val="7B230B" w:themeColor="accent1" w:themeShade="BF"/>
      <w:spacing w:val="10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907EC"/>
    <w:pPr>
      <w:pBdr>
        <w:bottom w:val="single" w:sz="6" w:space="1" w:color="A5300F" w:themeColor="accent1"/>
      </w:pBdr>
      <w:spacing w:before="200" w:after="0"/>
      <w:outlineLvl w:val="4"/>
    </w:pPr>
    <w:rPr>
      <w:caps/>
      <w:color w:val="7B230B" w:themeColor="accent1" w:themeShade="BF"/>
      <w:spacing w:val="10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907EC"/>
    <w:pPr>
      <w:pBdr>
        <w:bottom w:val="dotted" w:sz="6" w:space="1" w:color="A5300F" w:themeColor="accent1"/>
      </w:pBdr>
      <w:spacing w:before="200" w:after="0"/>
      <w:outlineLvl w:val="5"/>
    </w:pPr>
    <w:rPr>
      <w:caps/>
      <w:color w:val="7B230B" w:themeColor="accent1" w:themeShade="BF"/>
      <w:spacing w:val="10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907EC"/>
    <w:pPr>
      <w:spacing w:before="200" w:after="0"/>
      <w:outlineLvl w:val="6"/>
    </w:pPr>
    <w:rPr>
      <w:caps/>
      <w:color w:val="7B230B" w:themeColor="accent1" w:themeShade="BF"/>
      <w:spacing w:val="1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907EC"/>
    <w:pPr>
      <w:spacing w:before="200" w:after="0"/>
      <w:outlineLvl w:val="7"/>
    </w:pPr>
    <w:rPr>
      <w:caps/>
      <w:spacing w:val="10"/>
      <w:sz w:val="18"/>
      <w:szCs w:val="1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907EC"/>
    <w:pPr>
      <w:spacing w:before="200" w:after="0"/>
      <w:outlineLvl w:val="8"/>
    </w:pPr>
    <w:rPr>
      <w:i/>
      <w:iCs/>
      <w:caps/>
      <w:spacing w:val="10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907EC"/>
    <w:rPr>
      <w:caps/>
      <w:color w:val="FFFFFF" w:themeColor="background1"/>
      <w:spacing w:val="15"/>
      <w:sz w:val="22"/>
      <w:szCs w:val="22"/>
      <w:shd w:val="clear" w:color="auto" w:fill="A5300F" w:themeFill="accent1"/>
    </w:rPr>
  </w:style>
  <w:style w:type="character" w:customStyle="1" w:styleId="20">
    <w:name w:val="Заголовок 2 Знак"/>
    <w:basedOn w:val="a0"/>
    <w:link w:val="2"/>
    <w:uiPriority w:val="9"/>
    <w:rsid w:val="00A907EC"/>
    <w:rPr>
      <w:caps/>
      <w:spacing w:val="15"/>
      <w:shd w:val="clear" w:color="auto" w:fill="F9CEC2" w:themeFill="accent1" w:themeFillTint="33"/>
    </w:rPr>
  </w:style>
  <w:style w:type="character" w:customStyle="1" w:styleId="30">
    <w:name w:val="Заголовок 3 Знак"/>
    <w:basedOn w:val="a0"/>
    <w:link w:val="3"/>
    <w:uiPriority w:val="9"/>
    <w:semiHidden/>
    <w:rsid w:val="00A907EC"/>
    <w:rPr>
      <w:caps/>
      <w:color w:val="511707" w:themeColor="accent1" w:themeShade="7F"/>
      <w:spacing w:val="15"/>
    </w:rPr>
  </w:style>
  <w:style w:type="character" w:customStyle="1" w:styleId="40">
    <w:name w:val="Заголовок 4 Знак"/>
    <w:basedOn w:val="a0"/>
    <w:link w:val="4"/>
    <w:uiPriority w:val="9"/>
    <w:semiHidden/>
    <w:rsid w:val="00A907EC"/>
    <w:rPr>
      <w:caps/>
      <w:color w:val="7B230B" w:themeColor="accent1" w:themeShade="BF"/>
      <w:spacing w:val="10"/>
    </w:rPr>
  </w:style>
  <w:style w:type="character" w:customStyle="1" w:styleId="50">
    <w:name w:val="Заголовок 5 Знак"/>
    <w:basedOn w:val="a0"/>
    <w:link w:val="5"/>
    <w:uiPriority w:val="9"/>
    <w:semiHidden/>
    <w:rsid w:val="00A907EC"/>
    <w:rPr>
      <w:caps/>
      <w:color w:val="7B230B" w:themeColor="accent1" w:themeShade="BF"/>
      <w:spacing w:val="10"/>
    </w:rPr>
  </w:style>
  <w:style w:type="character" w:customStyle="1" w:styleId="60">
    <w:name w:val="Заголовок 6 Знак"/>
    <w:basedOn w:val="a0"/>
    <w:link w:val="6"/>
    <w:uiPriority w:val="9"/>
    <w:semiHidden/>
    <w:rsid w:val="00A907EC"/>
    <w:rPr>
      <w:caps/>
      <w:color w:val="7B230B" w:themeColor="accent1" w:themeShade="BF"/>
      <w:spacing w:val="10"/>
    </w:rPr>
  </w:style>
  <w:style w:type="character" w:customStyle="1" w:styleId="70">
    <w:name w:val="Заголовок 7 Знак"/>
    <w:basedOn w:val="a0"/>
    <w:link w:val="7"/>
    <w:uiPriority w:val="9"/>
    <w:semiHidden/>
    <w:rsid w:val="00A907EC"/>
    <w:rPr>
      <w:caps/>
      <w:color w:val="7B230B" w:themeColor="accent1" w:themeShade="BF"/>
      <w:spacing w:val="10"/>
    </w:rPr>
  </w:style>
  <w:style w:type="character" w:customStyle="1" w:styleId="80">
    <w:name w:val="Заголовок 8 Знак"/>
    <w:basedOn w:val="a0"/>
    <w:link w:val="8"/>
    <w:uiPriority w:val="9"/>
    <w:semiHidden/>
    <w:rsid w:val="00A907EC"/>
    <w:rPr>
      <w:caps/>
      <w:spacing w:val="10"/>
      <w:sz w:val="18"/>
      <w:szCs w:val="18"/>
    </w:rPr>
  </w:style>
  <w:style w:type="character" w:customStyle="1" w:styleId="90">
    <w:name w:val="Заголовок 9 Знак"/>
    <w:basedOn w:val="a0"/>
    <w:link w:val="9"/>
    <w:uiPriority w:val="9"/>
    <w:semiHidden/>
    <w:rsid w:val="00A907EC"/>
    <w:rPr>
      <w:i/>
      <w:iCs/>
      <w:caps/>
      <w:spacing w:val="10"/>
      <w:sz w:val="18"/>
      <w:szCs w:val="18"/>
    </w:rPr>
  </w:style>
  <w:style w:type="paragraph" w:styleId="a3">
    <w:name w:val="caption"/>
    <w:basedOn w:val="a"/>
    <w:next w:val="a"/>
    <w:uiPriority w:val="35"/>
    <w:semiHidden/>
    <w:unhideWhenUsed/>
    <w:qFormat/>
    <w:rsid w:val="00A907EC"/>
    <w:rPr>
      <w:b/>
      <w:bCs/>
      <w:color w:val="7B230B" w:themeColor="accent1" w:themeShade="BF"/>
      <w:sz w:val="16"/>
      <w:szCs w:val="16"/>
    </w:rPr>
  </w:style>
  <w:style w:type="paragraph" w:styleId="a4">
    <w:name w:val="Title"/>
    <w:basedOn w:val="a"/>
    <w:next w:val="a"/>
    <w:link w:val="a5"/>
    <w:uiPriority w:val="10"/>
    <w:qFormat/>
    <w:rsid w:val="00A907EC"/>
    <w:pPr>
      <w:spacing w:before="0" w:after="0"/>
    </w:pPr>
    <w:rPr>
      <w:rFonts w:asciiTheme="majorHAnsi" w:eastAsiaTheme="majorEastAsia" w:hAnsiTheme="majorHAnsi" w:cstheme="majorBidi"/>
      <w:caps/>
      <w:color w:val="A5300F" w:themeColor="accent1"/>
      <w:spacing w:val="10"/>
      <w:sz w:val="52"/>
      <w:szCs w:val="52"/>
    </w:rPr>
  </w:style>
  <w:style w:type="character" w:customStyle="1" w:styleId="a5">
    <w:name w:val="Название Знак"/>
    <w:basedOn w:val="a0"/>
    <w:link w:val="a4"/>
    <w:uiPriority w:val="10"/>
    <w:rsid w:val="00A907EC"/>
    <w:rPr>
      <w:rFonts w:asciiTheme="majorHAnsi" w:eastAsiaTheme="majorEastAsia" w:hAnsiTheme="majorHAnsi" w:cstheme="majorBidi"/>
      <w:caps/>
      <w:color w:val="A5300F" w:themeColor="accent1"/>
      <w:spacing w:val="10"/>
      <w:sz w:val="52"/>
      <w:szCs w:val="52"/>
    </w:rPr>
  </w:style>
  <w:style w:type="paragraph" w:styleId="a6">
    <w:name w:val="Subtitle"/>
    <w:basedOn w:val="a"/>
    <w:next w:val="a"/>
    <w:link w:val="a7"/>
    <w:uiPriority w:val="11"/>
    <w:qFormat/>
    <w:rsid w:val="00A907EC"/>
    <w:pPr>
      <w:spacing w:before="0" w:after="500" w:line="240" w:lineRule="auto"/>
    </w:pPr>
    <w:rPr>
      <w:caps/>
      <w:color w:val="595959" w:themeColor="text1" w:themeTint="A6"/>
      <w:spacing w:val="10"/>
      <w:sz w:val="21"/>
      <w:szCs w:val="21"/>
    </w:rPr>
  </w:style>
  <w:style w:type="character" w:customStyle="1" w:styleId="a7">
    <w:name w:val="Подзаголовок Знак"/>
    <w:basedOn w:val="a0"/>
    <w:link w:val="a6"/>
    <w:uiPriority w:val="11"/>
    <w:rsid w:val="00A907EC"/>
    <w:rPr>
      <w:caps/>
      <w:color w:val="595959" w:themeColor="text1" w:themeTint="A6"/>
      <w:spacing w:val="10"/>
      <w:sz w:val="21"/>
      <w:szCs w:val="21"/>
    </w:rPr>
  </w:style>
  <w:style w:type="character" w:styleId="a8">
    <w:name w:val="Strong"/>
    <w:uiPriority w:val="22"/>
    <w:qFormat/>
    <w:rsid w:val="00A907EC"/>
    <w:rPr>
      <w:b/>
      <w:bCs/>
    </w:rPr>
  </w:style>
  <w:style w:type="character" w:styleId="a9">
    <w:name w:val="Emphasis"/>
    <w:uiPriority w:val="20"/>
    <w:qFormat/>
    <w:rsid w:val="00A907EC"/>
    <w:rPr>
      <w:caps/>
      <w:color w:val="511707" w:themeColor="accent1" w:themeShade="7F"/>
      <w:spacing w:val="5"/>
    </w:rPr>
  </w:style>
  <w:style w:type="paragraph" w:styleId="aa">
    <w:name w:val="No Spacing"/>
    <w:link w:val="ab"/>
    <w:uiPriority w:val="1"/>
    <w:qFormat/>
    <w:rsid w:val="00A907EC"/>
    <w:pPr>
      <w:spacing w:after="0" w:line="240" w:lineRule="auto"/>
    </w:pPr>
  </w:style>
  <w:style w:type="paragraph" w:styleId="21">
    <w:name w:val="Quote"/>
    <w:basedOn w:val="a"/>
    <w:next w:val="a"/>
    <w:link w:val="22"/>
    <w:uiPriority w:val="29"/>
    <w:qFormat/>
    <w:rsid w:val="00A907EC"/>
    <w:rPr>
      <w:i/>
      <w:iCs/>
      <w:sz w:val="24"/>
      <w:szCs w:val="24"/>
    </w:rPr>
  </w:style>
  <w:style w:type="character" w:customStyle="1" w:styleId="22">
    <w:name w:val="Цитата 2 Знак"/>
    <w:basedOn w:val="a0"/>
    <w:link w:val="21"/>
    <w:uiPriority w:val="29"/>
    <w:rsid w:val="00A907EC"/>
    <w:rPr>
      <w:i/>
      <w:iCs/>
      <w:sz w:val="24"/>
      <w:szCs w:val="24"/>
    </w:rPr>
  </w:style>
  <w:style w:type="paragraph" w:styleId="ac">
    <w:name w:val="Intense Quote"/>
    <w:basedOn w:val="a"/>
    <w:next w:val="a"/>
    <w:link w:val="ad"/>
    <w:uiPriority w:val="30"/>
    <w:qFormat/>
    <w:rsid w:val="00A907EC"/>
    <w:pPr>
      <w:spacing w:before="240" w:after="240" w:line="240" w:lineRule="auto"/>
      <w:ind w:left="1080" w:right="1080"/>
      <w:jc w:val="center"/>
    </w:pPr>
    <w:rPr>
      <w:color w:val="A5300F" w:themeColor="accent1"/>
      <w:sz w:val="24"/>
      <w:szCs w:val="24"/>
    </w:rPr>
  </w:style>
  <w:style w:type="character" w:customStyle="1" w:styleId="ad">
    <w:name w:val="Выделенная цитата Знак"/>
    <w:basedOn w:val="a0"/>
    <w:link w:val="ac"/>
    <w:uiPriority w:val="30"/>
    <w:rsid w:val="00A907EC"/>
    <w:rPr>
      <w:color w:val="A5300F" w:themeColor="accent1"/>
      <w:sz w:val="24"/>
      <w:szCs w:val="24"/>
    </w:rPr>
  </w:style>
  <w:style w:type="character" w:styleId="ae">
    <w:name w:val="Subtle Emphasis"/>
    <w:uiPriority w:val="19"/>
    <w:qFormat/>
    <w:rsid w:val="00A907EC"/>
    <w:rPr>
      <w:i/>
      <w:iCs/>
      <w:color w:val="511707" w:themeColor="accent1" w:themeShade="7F"/>
    </w:rPr>
  </w:style>
  <w:style w:type="character" w:styleId="af">
    <w:name w:val="Intense Emphasis"/>
    <w:uiPriority w:val="21"/>
    <w:qFormat/>
    <w:rsid w:val="00A907EC"/>
    <w:rPr>
      <w:b/>
      <w:bCs/>
      <w:caps/>
      <w:color w:val="511707" w:themeColor="accent1" w:themeShade="7F"/>
      <w:spacing w:val="10"/>
    </w:rPr>
  </w:style>
  <w:style w:type="character" w:styleId="af0">
    <w:name w:val="Subtle Reference"/>
    <w:uiPriority w:val="31"/>
    <w:qFormat/>
    <w:rsid w:val="00A907EC"/>
    <w:rPr>
      <w:b/>
      <w:bCs/>
      <w:color w:val="A5300F" w:themeColor="accent1"/>
    </w:rPr>
  </w:style>
  <w:style w:type="character" w:styleId="af1">
    <w:name w:val="Intense Reference"/>
    <w:uiPriority w:val="32"/>
    <w:qFormat/>
    <w:rsid w:val="00A907EC"/>
    <w:rPr>
      <w:b/>
      <w:bCs/>
      <w:i/>
      <w:iCs/>
      <w:caps/>
      <w:color w:val="A5300F" w:themeColor="accent1"/>
    </w:rPr>
  </w:style>
  <w:style w:type="character" w:styleId="af2">
    <w:name w:val="Book Title"/>
    <w:uiPriority w:val="33"/>
    <w:qFormat/>
    <w:rsid w:val="00A907EC"/>
    <w:rPr>
      <w:b/>
      <w:bCs/>
      <w:i/>
      <w:iCs/>
      <w:spacing w:val="0"/>
    </w:rPr>
  </w:style>
  <w:style w:type="paragraph" w:styleId="af3">
    <w:name w:val="TOC Heading"/>
    <w:basedOn w:val="1"/>
    <w:next w:val="a"/>
    <w:uiPriority w:val="39"/>
    <w:semiHidden/>
    <w:unhideWhenUsed/>
    <w:qFormat/>
    <w:rsid w:val="00A907EC"/>
    <w:pPr>
      <w:outlineLvl w:val="9"/>
    </w:pPr>
  </w:style>
  <w:style w:type="character" w:styleId="af4">
    <w:name w:val="Hyperlink"/>
    <w:basedOn w:val="a0"/>
    <w:uiPriority w:val="99"/>
    <w:unhideWhenUsed/>
    <w:rsid w:val="00001413"/>
    <w:rPr>
      <w:color w:val="6B9F25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001413"/>
    <w:rPr>
      <w:color w:val="605E5C"/>
      <w:shd w:val="clear" w:color="auto" w:fill="E1DFDD"/>
    </w:rPr>
  </w:style>
  <w:style w:type="character" w:styleId="af5">
    <w:name w:val="Placeholder Text"/>
    <w:basedOn w:val="a0"/>
    <w:uiPriority w:val="99"/>
    <w:semiHidden/>
    <w:rsid w:val="00A907EC"/>
    <w:rPr>
      <w:color w:val="808080"/>
    </w:rPr>
  </w:style>
  <w:style w:type="table" w:styleId="af6">
    <w:name w:val="Table Grid"/>
    <w:basedOn w:val="a1"/>
    <w:uiPriority w:val="39"/>
    <w:rsid w:val="00963A09"/>
    <w:pPr>
      <w:spacing w:before="0"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7">
    <w:name w:val="FollowedHyperlink"/>
    <w:basedOn w:val="a0"/>
    <w:uiPriority w:val="99"/>
    <w:semiHidden/>
    <w:unhideWhenUsed/>
    <w:rsid w:val="000B10E2"/>
    <w:rPr>
      <w:color w:val="B26B02" w:themeColor="followedHyperlink"/>
      <w:u w:val="single"/>
    </w:rPr>
  </w:style>
  <w:style w:type="character" w:customStyle="1" w:styleId="ab">
    <w:name w:val="Без интервала Знак"/>
    <w:basedOn w:val="a0"/>
    <w:link w:val="aa"/>
    <w:uiPriority w:val="1"/>
    <w:rsid w:val="00800AAE"/>
  </w:style>
  <w:style w:type="paragraph" w:styleId="af8">
    <w:name w:val="List Paragraph"/>
    <w:basedOn w:val="a"/>
    <w:uiPriority w:val="34"/>
    <w:qFormat/>
    <w:rsid w:val="007E0209"/>
    <w:pPr>
      <w:ind w:left="720"/>
      <w:contextualSpacing/>
    </w:pPr>
  </w:style>
  <w:style w:type="character" w:styleId="af9">
    <w:name w:val="annotation reference"/>
    <w:basedOn w:val="a0"/>
    <w:uiPriority w:val="99"/>
    <w:semiHidden/>
    <w:unhideWhenUsed/>
    <w:rsid w:val="00566289"/>
    <w:rPr>
      <w:sz w:val="16"/>
      <w:szCs w:val="16"/>
    </w:rPr>
  </w:style>
  <w:style w:type="paragraph" w:styleId="afa">
    <w:name w:val="annotation text"/>
    <w:basedOn w:val="a"/>
    <w:link w:val="afb"/>
    <w:uiPriority w:val="99"/>
    <w:semiHidden/>
    <w:unhideWhenUsed/>
    <w:rsid w:val="00566289"/>
    <w:pPr>
      <w:spacing w:line="240" w:lineRule="auto"/>
    </w:pPr>
  </w:style>
  <w:style w:type="character" w:customStyle="1" w:styleId="afb">
    <w:name w:val="Текст примечания Знак"/>
    <w:basedOn w:val="a0"/>
    <w:link w:val="afa"/>
    <w:uiPriority w:val="99"/>
    <w:semiHidden/>
    <w:rsid w:val="00566289"/>
  </w:style>
  <w:style w:type="paragraph" w:styleId="afc">
    <w:name w:val="annotation subject"/>
    <w:basedOn w:val="afa"/>
    <w:next w:val="afa"/>
    <w:link w:val="afd"/>
    <w:uiPriority w:val="99"/>
    <w:semiHidden/>
    <w:unhideWhenUsed/>
    <w:rsid w:val="00566289"/>
    <w:rPr>
      <w:b/>
      <w:bCs/>
    </w:rPr>
  </w:style>
  <w:style w:type="character" w:customStyle="1" w:styleId="afd">
    <w:name w:val="Тема примечания Знак"/>
    <w:basedOn w:val="afb"/>
    <w:link w:val="afc"/>
    <w:uiPriority w:val="99"/>
    <w:semiHidden/>
    <w:rsid w:val="00566289"/>
    <w:rPr>
      <w:b/>
      <w:bCs/>
    </w:rPr>
  </w:style>
  <w:style w:type="paragraph" w:styleId="afe">
    <w:name w:val="Balloon Text"/>
    <w:basedOn w:val="a"/>
    <w:link w:val="aff"/>
    <w:uiPriority w:val="99"/>
    <w:semiHidden/>
    <w:unhideWhenUsed/>
    <w:rsid w:val="00566289"/>
    <w:pPr>
      <w:spacing w:before="0"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f">
    <w:name w:val="Текст выноски Знак"/>
    <w:basedOn w:val="a0"/>
    <w:link w:val="afe"/>
    <w:uiPriority w:val="99"/>
    <w:semiHidden/>
    <w:rsid w:val="00566289"/>
    <w:rPr>
      <w:rFonts w:ascii="Segoe UI" w:hAnsi="Segoe UI" w:cs="Segoe UI"/>
      <w:sz w:val="18"/>
      <w:szCs w:val="18"/>
    </w:rPr>
  </w:style>
  <w:style w:type="paragraph" w:customStyle="1" w:styleId="aff0">
    <w:name w:val="Содержимое таблицы"/>
    <w:basedOn w:val="a"/>
    <w:rsid w:val="004B4951"/>
    <w:pPr>
      <w:suppressLineNumbers/>
      <w:suppressAutoHyphens/>
      <w:spacing w:before="0"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f1">
    <w:name w:val="Normal (Web)"/>
    <w:basedOn w:val="a"/>
    <w:uiPriority w:val="99"/>
    <w:unhideWhenUsed/>
    <w:rsid w:val="008B6139"/>
    <w:pPr>
      <w:spacing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ru-RU" w:eastAsia="en-US" w:bidi="ar-SA"/>
      </w:rPr>
    </w:rPrDefault>
    <w:pPrDefault>
      <w:pPr>
        <w:spacing w:before="100"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5D4C"/>
  </w:style>
  <w:style w:type="paragraph" w:styleId="1">
    <w:name w:val="heading 1"/>
    <w:basedOn w:val="a"/>
    <w:next w:val="a"/>
    <w:link w:val="10"/>
    <w:uiPriority w:val="9"/>
    <w:qFormat/>
    <w:rsid w:val="00A907EC"/>
    <w:pPr>
      <w:pBdr>
        <w:top w:val="single" w:sz="24" w:space="0" w:color="A5300F" w:themeColor="accent1"/>
        <w:left w:val="single" w:sz="24" w:space="0" w:color="A5300F" w:themeColor="accent1"/>
        <w:bottom w:val="single" w:sz="24" w:space="0" w:color="A5300F" w:themeColor="accent1"/>
        <w:right w:val="single" w:sz="24" w:space="0" w:color="A5300F" w:themeColor="accent1"/>
      </w:pBdr>
      <w:shd w:val="clear" w:color="auto" w:fill="A5300F" w:themeFill="accent1"/>
      <w:spacing w:after="0"/>
      <w:outlineLvl w:val="0"/>
    </w:pPr>
    <w:rPr>
      <w:caps/>
      <w:color w:val="FFFFFF" w:themeColor="background1"/>
      <w:spacing w:val="15"/>
      <w:sz w:val="22"/>
      <w:szCs w:val="22"/>
    </w:rPr>
  </w:style>
  <w:style w:type="paragraph" w:styleId="2">
    <w:name w:val="heading 2"/>
    <w:basedOn w:val="a"/>
    <w:next w:val="a"/>
    <w:link w:val="20"/>
    <w:uiPriority w:val="9"/>
    <w:unhideWhenUsed/>
    <w:qFormat/>
    <w:rsid w:val="00A907EC"/>
    <w:pPr>
      <w:pBdr>
        <w:top w:val="single" w:sz="24" w:space="0" w:color="F9CEC2" w:themeColor="accent1" w:themeTint="33"/>
        <w:left w:val="single" w:sz="24" w:space="0" w:color="F9CEC2" w:themeColor="accent1" w:themeTint="33"/>
        <w:bottom w:val="single" w:sz="24" w:space="0" w:color="F9CEC2" w:themeColor="accent1" w:themeTint="33"/>
        <w:right w:val="single" w:sz="24" w:space="0" w:color="F9CEC2" w:themeColor="accent1" w:themeTint="33"/>
      </w:pBdr>
      <w:shd w:val="clear" w:color="auto" w:fill="F9CEC2" w:themeFill="accent1" w:themeFillTint="33"/>
      <w:spacing w:after="0"/>
      <w:outlineLvl w:val="1"/>
    </w:pPr>
    <w:rPr>
      <w:caps/>
      <w:spacing w:val="15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907EC"/>
    <w:pPr>
      <w:pBdr>
        <w:top w:val="single" w:sz="6" w:space="2" w:color="A5300F" w:themeColor="accent1"/>
      </w:pBdr>
      <w:spacing w:before="300" w:after="0"/>
      <w:outlineLvl w:val="2"/>
    </w:pPr>
    <w:rPr>
      <w:caps/>
      <w:color w:val="511707" w:themeColor="accent1" w:themeShade="7F"/>
      <w:spacing w:val="15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907EC"/>
    <w:pPr>
      <w:pBdr>
        <w:top w:val="dotted" w:sz="6" w:space="2" w:color="A5300F" w:themeColor="accent1"/>
      </w:pBdr>
      <w:spacing w:before="200" w:after="0"/>
      <w:outlineLvl w:val="3"/>
    </w:pPr>
    <w:rPr>
      <w:caps/>
      <w:color w:val="7B230B" w:themeColor="accent1" w:themeShade="BF"/>
      <w:spacing w:val="10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907EC"/>
    <w:pPr>
      <w:pBdr>
        <w:bottom w:val="single" w:sz="6" w:space="1" w:color="A5300F" w:themeColor="accent1"/>
      </w:pBdr>
      <w:spacing w:before="200" w:after="0"/>
      <w:outlineLvl w:val="4"/>
    </w:pPr>
    <w:rPr>
      <w:caps/>
      <w:color w:val="7B230B" w:themeColor="accent1" w:themeShade="BF"/>
      <w:spacing w:val="10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907EC"/>
    <w:pPr>
      <w:pBdr>
        <w:bottom w:val="dotted" w:sz="6" w:space="1" w:color="A5300F" w:themeColor="accent1"/>
      </w:pBdr>
      <w:spacing w:before="200" w:after="0"/>
      <w:outlineLvl w:val="5"/>
    </w:pPr>
    <w:rPr>
      <w:caps/>
      <w:color w:val="7B230B" w:themeColor="accent1" w:themeShade="BF"/>
      <w:spacing w:val="10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907EC"/>
    <w:pPr>
      <w:spacing w:before="200" w:after="0"/>
      <w:outlineLvl w:val="6"/>
    </w:pPr>
    <w:rPr>
      <w:caps/>
      <w:color w:val="7B230B" w:themeColor="accent1" w:themeShade="BF"/>
      <w:spacing w:val="1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907EC"/>
    <w:pPr>
      <w:spacing w:before="200" w:after="0"/>
      <w:outlineLvl w:val="7"/>
    </w:pPr>
    <w:rPr>
      <w:caps/>
      <w:spacing w:val="10"/>
      <w:sz w:val="18"/>
      <w:szCs w:val="1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907EC"/>
    <w:pPr>
      <w:spacing w:before="200" w:after="0"/>
      <w:outlineLvl w:val="8"/>
    </w:pPr>
    <w:rPr>
      <w:i/>
      <w:iCs/>
      <w:caps/>
      <w:spacing w:val="10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907EC"/>
    <w:rPr>
      <w:caps/>
      <w:color w:val="FFFFFF" w:themeColor="background1"/>
      <w:spacing w:val="15"/>
      <w:sz w:val="22"/>
      <w:szCs w:val="22"/>
      <w:shd w:val="clear" w:color="auto" w:fill="A5300F" w:themeFill="accent1"/>
    </w:rPr>
  </w:style>
  <w:style w:type="character" w:customStyle="1" w:styleId="20">
    <w:name w:val="Заголовок 2 Знак"/>
    <w:basedOn w:val="a0"/>
    <w:link w:val="2"/>
    <w:uiPriority w:val="9"/>
    <w:rsid w:val="00A907EC"/>
    <w:rPr>
      <w:caps/>
      <w:spacing w:val="15"/>
      <w:shd w:val="clear" w:color="auto" w:fill="F9CEC2" w:themeFill="accent1" w:themeFillTint="33"/>
    </w:rPr>
  </w:style>
  <w:style w:type="character" w:customStyle="1" w:styleId="30">
    <w:name w:val="Заголовок 3 Знак"/>
    <w:basedOn w:val="a0"/>
    <w:link w:val="3"/>
    <w:uiPriority w:val="9"/>
    <w:semiHidden/>
    <w:rsid w:val="00A907EC"/>
    <w:rPr>
      <w:caps/>
      <w:color w:val="511707" w:themeColor="accent1" w:themeShade="7F"/>
      <w:spacing w:val="15"/>
    </w:rPr>
  </w:style>
  <w:style w:type="character" w:customStyle="1" w:styleId="40">
    <w:name w:val="Заголовок 4 Знак"/>
    <w:basedOn w:val="a0"/>
    <w:link w:val="4"/>
    <w:uiPriority w:val="9"/>
    <w:semiHidden/>
    <w:rsid w:val="00A907EC"/>
    <w:rPr>
      <w:caps/>
      <w:color w:val="7B230B" w:themeColor="accent1" w:themeShade="BF"/>
      <w:spacing w:val="10"/>
    </w:rPr>
  </w:style>
  <w:style w:type="character" w:customStyle="1" w:styleId="50">
    <w:name w:val="Заголовок 5 Знак"/>
    <w:basedOn w:val="a0"/>
    <w:link w:val="5"/>
    <w:uiPriority w:val="9"/>
    <w:semiHidden/>
    <w:rsid w:val="00A907EC"/>
    <w:rPr>
      <w:caps/>
      <w:color w:val="7B230B" w:themeColor="accent1" w:themeShade="BF"/>
      <w:spacing w:val="10"/>
    </w:rPr>
  </w:style>
  <w:style w:type="character" w:customStyle="1" w:styleId="60">
    <w:name w:val="Заголовок 6 Знак"/>
    <w:basedOn w:val="a0"/>
    <w:link w:val="6"/>
    <w:uiPriority w:val="9"/>
    <w:semiHidden/>
    <w:rsid w:val="00A907EC"/>
    <w:rPr>
      <w:caps/>
      <w:color w:val="7B230B" w:themeColor="accent1" w:themeShade="BF"/>
      <w:spacing w:val="10"/>
    </w:rPr>
  </w:style>
  <w:style w:type="character" w:customStyle="1" w:styleId="70">
    <w:name w:val="Заголовок 7 Знак"/>
    <w:basedOn w:val="a0"/>
    <w:link w:val="7"/>
    <w:uiPriority w:val="9"/>
    <w:semiHidden/>
    <w:rsid w:val="00A907EC"/>
    <w:rPr>
      <w:caps/>
      <w:color w:val="7B230B" w:themeColor="accent1" w:themeShade="BF"/>
      <w:spacing w:val="10"/>
    </w:rPr>
  </w:style>
  <w:style w:type="character" w:customStyle="1" w:styleId="80">
    <w:name w:val="Заголовок 8 Знак"/>
    <w:basedOn w:val="a0"/>
    <w:link w:val="8"/>
    <w:uiPriority w:val="9"/>
    <w:semiHidden/>
    <w:rsid w:val="00A907EC"/>
    <w:rPr>
      <w:caps/>
      <w:spacing w:val="10"/>
      <w:sz w:val="18"/>
      <w:szCs w:val="18"/>
    </w:rPr>
  </w:style>
  <w:style w:type="character" w:customStyle="1" w:styleId="90">
    <w:name w:val="Заголовок 9 Знак"/>
    <w:basedOn w:val="a0"/>
    <w:link w:val="9"/>
    <w:uiPriority w:val="9"/>
    <w:semiHidden/>
    <w:rsid w:val="00A907EC"/>
    <w:rPr>
      <w:i/>
      <w:iCs/>
      <w:caps/>
      <w:spacing w:val="10"/>
      <w:sz w:val="18"/>
      <w:szCs w:val="18"/>
    </w:rPr>
  </w:style>
  <w:style w:type="paragraph" w:styleId="a3">
    <w:name w:val="caption"/>
    <w:basedOn w:val="a"/>
    <w:next w:val="a"/>
    <w:uiPriority w:val="35"/>
    <w:semiHidden/>
    <w:unhideWhenUsed/>
    <w:qFormat/>
    <w:rsid w:val="00A907EC"/>
    <w:rPr>
      <w:b/>
      <w:bCs/>
      <w:color w:val="7B230B" w:themeColor="accent1" w:themeShade="BF"/>
      <w:sz w:val="16"/>
      <w:szCs w:val="16"/>
    </w:rPr>
  </w:style>
  <w:style w:type="paragraph" w:styleId="a4">
    <w:name w:val="Title"/>
    <w:basedOn w:val="a"/>
    <w:next w:val="a"/>
    <w:link w:val="a5"/>
    <w:uiPriority w:val="10"/>
    <w:qFormat/>
    <w:rsid w:val="00A907EC"/>
    <w:pPr>
      <w:spacing w:before="0" w:after="0"/>
    </w:pPr>
    <w:rPr>
      <w:rFonts w:asciiTheme="majorHAnsi" w:eastAsiaTheme="majorEastAsia" w:hAnsiTheme="majorHAnsi" w:cstheme="majorBidi"/>
      <w:caps/>
      <w:color w:val="A5300F" w:themeColor="accent1"/>
      <w:spacing w:val="10"/>
      <w:sz w:val="52"/>
      <w:szCs w:val="52"/>
    </w:rPr>
  </w:style>
  <w:style w:type="character" w:customStyle="1" w:styleId="a5">
    <w:name w:val="Название Знак"/>
    <w:basedOn w:val="a0"/>
    <w:link w:val="a4"/>
    <w:uiPriority w:val="10"/>
    <w:rsid w:val="00A907EC"/>
    <w:rPr>
      <w:rFonts w:asciiTheme="majorHAnsi" w:eastAsiaTheme="majorEastAsia" w:hAnsiTheme="majorHAnsi" w:cstheme="majorBidi"/>
      <w:caps/>
      <w:color w:val="A5300F" w:themeColor="accent1"/>
      <w:spacing w:val="10"/>
      <w:sz w:val="52"/>
      <w:szCs w:val="52"/>
    </w:rPr>
  </w:style>
  <w:style w:type="paragraph" w:styleId="a6">
    <w:name w:val="Subtitle"/>
    <w:basedOn w:val="a"/>
    <w:next w:val="a"/>
    <w:link w:val="a7"/>
    <w:uiPriority w:val="11"/>
    <w:qFormat/>
    <w:rsid w:val="00A907EC"/>
    <w:pPr>
      <w:spacing w:before="0" w:after="500" w:line="240" w:lineRule="auto"/>
    </w:pPr>
    <w:rPr>
      <w:caps/>
      <w:color w:val="595959" w:themeColor="text1" w:themeTint="A6"/>
      <w:spacing w:val="10"/>
      <w:sz w:val="21"/>
      <w:szCs w:val="21"/>
    </w:rPr>
  </w:style>
  <w:style w:type="character" w:customStyle="1" w:styleId="a7">
    <w:name w:val="Подзаголовок Знак"/>
    <w:basedOn w:val="a0"/>
    <w:link w:val="a6"/>
    <w:uiPriority w:val="11"/>
    <w:rsid w:val="00A907EC"/>
    <w:rPr>
      <w:caps/>
      <w:color w:val="595959" w:themeColor="text1" w:themeTint="A6"/>
      <w:spacing w:val="10"/>
      <w:sz w:val="21"/>
      <w:szCs w:val="21"/>
    </w:rPr>
  </w:style>
  <w:style w:type="character" w:styleId="a8">
    <w:name w:val="Strong"/>
    <w:uiPriority w:val="22"/>
    <w:qFormat/>
    <w:rsid w:val="00A907EC"/>
    <w:rPr>
      <w:b/>
      <w:bCs/>
    </w:rPr>
  </w:style>
  <w:style w:type="character" w:styleId="a9">
    <w:name w:val="Emphasis"/>
    <w:uiPriority w:val="20"/>
    <w:qFormat/>
    <w:rsid w:val="00A907EC"/>
    <w:rPr>
      <w:caps/>
      <w:color w:val="511707" w:themeColor="accent1" w:themeShade="7F"/>
      <w:spacing w:val="5"/>
    </w:rPr>
  </w:style>
  <w:style w:type="paragraph" w:styleId="aa">
    <w:name w:val="No Spacing"/>
    <w:link w:val="ab"/>
    <w:uiPriority w:val="1"/>
    <w:qFormat/>
    <w:rsid w:val="00A907EC"/>
    <w:pPr>
      <w:spacing w:after="0" w:line="240" w:lineRule="auto"/>
    </w:pPr>
  </w:style>
  <w:style w:type="paragraph" w:styleId="21">
    <w:name w:val="Quote"/>
    <w:basedOn w:val="a"/>
    <w:next w:val="a"/>
    <w:link w:val="22"/>
    <w:uiPriority w:val="29"/>
    <w:qFormat/>
    <w:rsid w:val="00A907EC"/>
    <w:rPr>
      <w:i/>
      <w:iCs/>
      <w:sz w:val="24"/>
      <w:szCs w:val="24"/>
    </w:rPr>
  </w:style>
  <w:style w:type="character" w:customStyle="1" w:styleId="22">
    <w:name w:val="Цитата 2 Знак"/>
    <w:basedOn w:val="a0"/>
    <w:link w:val="21"/>
    <w:uiPriority w:val="29"/>
    <w:rsid w:val="00A907EC"/>
    <w:rPr>
      <w:i/>
      <w:iCs/>
      <w:sz w:val="24"/>
      <w:szCs w:val="24"/>
    </w:rPr>
  </w:style>
  <w:style w:type="paragraph" w:styleId="ac">
    <w:name w:val="Intense Quote"/>
    <w:basedOn w:val="a"/>
    <w:next w:val="a"/>
    <w:link w:val="ad"/>
    <w:uiPriority w:val="30"/>
    <w:qFormat/>
    <w:rsid w:val="00A907EC"/>
    <w:pPr>
      <w:spacing w:before="240" w:after="240" w:line="240" w:lineRule="auto"/>
      <w:ind w:left="1080" w:right="1080"/>
      <w:jc w:val="center"/>
    </w:pPr>
    <w:rPr>
      <w:color w:val="A5300F" w:themeColor="accent1"/>
      <w:sz w:val="24"/>
      <w:szCs w:val="24"/>
    </w:rPr>
  </w:style>
  <w:style w:type="character" w:customStyle="1" w:styleId="ad">
    <w:name w:val="Выделенная цитата Знак"/>
    <w:basedOn w:val="a0"/>
    <w:link w:val="ac"/>
    <w:uiPriority w:val="30"/>
    <w:rsid w:val="00A907EC"/>
    <w:rPr>
      <w:color w:val="A5300F" w:themeColor="accent1"/>
      <w:sz w:val="24"/>
      <w:szCs w:val="24"/>
    </w:rPr>
  </w:style>
  <w:style w:type="character" w:styleId="ae">
    <w:name w:val="Subtle Emphasis"/>
    <w:uiPriority w:val="19"/>
    <w:qFormat/>
    <w:rsid w:val="00A907EC"/>
    <w:rPr>
      <w:i/>
      <w:iCs/>
      <w:color w:val="511707" w:themeColor="accent1" w:themeShade="7F"/>
    </w:rPr>
  </w:style>
  <w:style w:type="character" w:styleId="af">
    <w:name w:val="Intense Emphasis"/>
    <w:uiPriority w:val="21"/>
    <w:qFormat/>
    <w:rsid w:val="00A907EC"/>
    <w:rPr>
      <w:b/>
      <w:bCs/>
      <w:caps/>
      <w:color w:val="511707" w:themeColor="accent1" w:themeShade="7F"/>
      <w:spacing w:val="10"/>
    </w:rPr>
  </w:style>
  <w:style w:type="character" w:styleId="af0">
    <w:name w:val="Subtle Reference"/>
    <w:uiPriority w:val="31"/>
    <w:qFormat/>
    <w:rsid w:val="00A907EC"/>
    <w:rPr>
      <w:b/>
      <w:bCs/>
      <w:color w:val="A5300F" w:themeColor="accent1"/>
    </w:rPr>
  </w:style>
  <w:style w:type="character" w:styleId="af1">
    <w:name w:val="Intense Reference"/>
    <w:uiPriority w:val="32"/>
    <w:qFormat/>
    <w:rsid w:val="00A907EC"/>
    <w:rPr>
      <w:b/>
      <w:bCs/>
      <w:i/>
      <w:iCs/>
      <w:caps/>
      <w:color w:val="A5300F" w:themeColor="accent1"/>
    </w:rPr>
  </w:style>
  <w:style w:type="character" w:styleId="af2">
    <w:name w:val="Book Title"/>
    <w:uiPriority w:val="33"/>
    <w:qFormat/>
    <w:rsid w:val="00A907EC"/>
    <w:rPr>
      <w:b/>
      <w:bCs/>
      <w:i/>
      <w:iCs/>
      <w:spacing w:val="0"/>
    </w:rPr>
  </w:style>
  <w:style w:type="paragraph" w:styleId="af3">
    <w:name w:val="TOC Heading"/>
    <w:basedOn w:val="1"/>
    <w:next w:val="a"/>
    <w:uiPriority w:val="39"/>
    <w:semiHidden/>
    <w:unhideWhenUsed/>
    <w:qFormat/>
    <w:rsid w:val="00A907EC"/>
    <w:pPr>
      <w:outlineLvl w:val="9"/>
    </w:pPr>
  </w:style>
  <w:style w:type="character" w:styleId="af4">
    <w:name w:val="Hyperlink"/>
    <w:basedOn w:val="a0"/>
    <w:uiPriority w:val="99"/>
    <w:unhideWhenUsed/>
    <w:rsid w:val="00001413"/>
    <w:rPr>
      <w:color w:val="6B9F25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001413"/>
    <w:rPr>
      <w:color w:val="605E5C"/>
      <w:shd w:val="clear" w:color="auto" w:fill="E1DFDD"/>
    </w:rPr>
  </w:style>
  <w:style w:type="character" w:styleId="af5">
    <w:name w:val="Placeholder Text"/>
    <w:basedOn w:val="a0"/>
    <w:uiPriority w:val="99"/>
    <w:semiHidden/>
    <w:rsid w:val="00A907EC"/>
    <w:rPr>
      <w:color w:val="808080"/>
    </w:rPr>
  </w:style>
  <w:style w:type="table" w:styleId="af6">
    <w:name w:val="Table Grid"/>
    <w:basedOn w:val="a1"/>
    <w:uiPriority w:val="39"/>
    <w:rsid w:val="00963A09"/>
    <w:pPr>
      <w:spacing w:before="0"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7">
    <w:name w:val="FollowedHyperlink"/>
    <w:basedOn w:val="a0"/>
    <w:uiPriority w:val="99"/>
    <w:semiHidden/>
    <w:unhideWhenUsed/>
    <w:rsid w:val="000B10E2"/>
    <w:rPr>
      <w:color w:val="B26B02" w:themeColor="followedHyperlink"/>
      <w:u w:val="single"/>
    </w:rPr>
  </w:style>
  <w:style w:type="character" w:customStyle="1" w:styleId="ab">
    <w:name w:val="Без интервала Знак"/>
    <w:basedOn w:val="a0"/>
    <w:link w:val="aa"/>
    <w:uiPriority w:val="1"/>
    <w:rsid w:val="00800AAE"/>
  </w:style>
  <w:style w:type="paragraph" w:styleId="af8">
    <w:name w:val="List Paragraph"/>
    <w:basedOn w:val="a"/>
    <w:uiPriority w:val="34"/>
    <w:qFormat/>
    <w:rsid w:val="007E0209"/>
    <w:pPr>
      <w:ind w:left="720"/>
      <w:contextualSpacing/>
    </w:pPr>
  </w:style>
  <w:style w:type="character" w:styleId="af9">
    <w:name w:val="annotation reference"/>
    <w:basedOn w:val="a0"/>
    <w:uiPriority w:val="99"/>
    <w:semiHidden/>
    <w:unhideWhenUsed/>
    <w:rsid w:val="00566289"/>
    <w:rPr>
      <w:sz w:val="16"/>
      <w:szCs w:val="16"/>
    </w:rPr>
  </w:style>
  <w:style w:type="paragraph" w:styleId="afa">
    <w:name w:val="annotation text"/>
    <w:basedOn w:val="a"/>
    <w:link w:val="afb"/>
    <w:uiPriority w:val="99"/>
    <w:semiHidden/>
    <w:unhideWhenUsed/>
    <w:rsid w:val="00566289"/>
    <w:pPr>
      <w:spacing w:line="240" w:lineRule="auto"/>
    </w:pPr>
  </w:style>
  <w:style w:type="character" w:customStyle="1" w:styleId="afb">
    <w:name w:val="Текст примечания Знак"/>
    <w:basedOn w:val="a0"/>
    <w:link w:val="afa"/>
    <w:uiPriority w:val="99"/>
    <w:semiHidden/>
    <w:rsid w:val="00566289"/>
  </w:style>
  <w:style w:type="paragraph" w:styleId="afc">
    <w:name w:val="annotation subject"/>
    <w:basedOn w:val="afa"/>
    <w:next w:val="afa"/>
    <w:link w:val="afd"/>
    <w:uiPriority w:val="99"/>
    <w:semiHidden/>
    <w:unhideWhenUsed/>
    <w:rsid w:val="00566289"/>
    <w:rPr>
      <w:b/>
      <w:bCs/>
    </w:rPr>
  </w:style>
  <w:style w:type="character" w:customStyle="1" w:styleId="afd">
    <w:name w:val="Тема примечания Знак"/>
    <w:basedOn w:val="afb"/>
    <w:link w:val="afc"/>
    <w:uiPriority w:val="99"/>
    <w:semiHidden/>
    <w:rsid w:val="00566289"/>
    <w:rPr>
      <w:b/>
      <w:bCs/>
    </w:rPr>
  </w:style>
  <w:style w:type="paragraph" w:styleId="afe">
    <w:name w:val="Balloon Text"/>
    <w:basedOn w:val="a"/>
    <w:link w:val="aff"/>
    <w:uiPriority w:val="99"/>
    <w:semiHidden/>
    <w:unhideWhenUsed/>
    <w:rsid w:val="00566289"/>
    <w:pPr>
      <w:spacing w:before="0"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f">
    <w:name w:val="Текст выноски Знак"/>
    <w:basedOn w:val="a0"/>
    <w:link w:val="afe"/>
    <w:uiPriority w:val="99"/>
    <w:semiHidden/>
    <w:rsid w:val="00566289"/>
    <w:rPr>
      <w:rFonts w:ascii="Segoe UI" w:hAnsi="Segoe UI" w:cs="Segoe UI"/>
      <w:sz w:val="18"/>
      <w:szCs w:val="18"/>
    </w:rPr>
  </w:style>
  <w:style w:type="paragraph" w:customStyle="1" w:styleId="aff0">
    <w:name w:val="Содержимое таблицы"/>
    <w:basedOn w:val="a"/>
    <w:rsid w:val="004B4951"/>
    <w:pPr>
      <w:suppressLineNumbers/>
      <w:suppressAutoHyphens/>
      <w:spacing w:before="0"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f1">
    <w:name w:val="Normal (Web)"/>
    <w:basedOn w:val="a"/>
    <w:uiPriority w:val="99"/>
    <w:unhideWhenUsed/>
    <w:rsid w:val="008B6139"/>
    <w:pPr>
      <w:spacing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2201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Аспект">
  <a:themeElements>
    <a:clrScheme name="Красный">
      <a:dk1>
        <a:sysClr val="windowText" lastClr="000000"/>
      </a:dk1>
      <a:lt1>
        <a:sysClr val="window" lastClr="FFFFFF"/>
      </a:lt1>
      <a:dk2>
        <a:srgbClr val="323232"/>
      </a:dk2>
      <a:lt2>
        <a:srgbClr val="E5C243"/>
      </a:lt2>
      <a:accent1>
        <a:srgbClr val="A5300F"/>
      </a:accent1>
      <a:accent2>
        <a:srgbClr val="D55816"/>
      </a:accent2>
      <a:accent3>
        <a:srgbClr val="E19825"/>
      </a:accent3>
      <a:accent4>
        <a:srgbClr val="B19C7D"/>
      </a:accent4>
      <a:accent5>
        <a:srgbClr val="7F5F52"/>
      </a:accent5>
      <a:accent6>
        <a:srgbClr val="B27D49"/>
      </a:accent6>
      <a:hlink>
        <a:srgbClr val="6B9F25"/>
      </a:hlink>
      <a:folHlink>
        <a:srgbClr val="B26B02"/>
      </a:folHlink>
    </a:clrScheme>
    <a:fontScheme name="Аспект">
      <a:majorFont>
        <a:latin typeface="Trebuchet MS" panose="020B0603020202020204"/>
        <a:ea typeface=""/>
        <a:cs typeface=""/>
        <a:font script="Jpan" typeface="メイリオ"/>
        <a:font script="Hang" typeface="맑은 고딕"/>
        <a:font script="Hans" typeface="方正姚体"/>
        <a:font script="Hant" typeface="微軟正黑體"/>
        <a:font script="Arab" typeface="Tahoma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Trebuchet MS" panose="020B0603020202020204"/>
        <a:ea typeface=""/>
        <a:cs typeface=""/>
        <a:font script="Jpan" typeface="メイリオ"/>
        <a:font script="Hang" typeface="HY그래픽M"/>
        <a:font script="Hans" typeface="华文新魏"/>
        <a:font script="Hant" typeface="微軟正黑體"/>
        <a:font script="Arab" typeface="Tahoma"/>
        <a:font script="Hebr" typeface="Gisha"/>
        <a:font script="Thai" typeface="Iris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Аспект">
      <a:fillStyleLst>
        <a:solidFill>
          <a:schemeClr val="phClr"/>
        </a:solidFill>
        <a:gradFill rotWithShape="1">
          <a:gsLst>
            <a:gs pos="0">
              <a:schemeClr val="phClr">
                <a:tint val="65000"/>
                <a:lumMod val="110000"/>
              </a:schemeClr>
            </a:gs>
            <a:gs pos="88000">
              <a:schemeClr val="phClr">
                <a:tint val="90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tint val="96000"/>
                <a:lumMod val="100000"/>
              </a:schemeClr>
            </a:gs>
            <a:gs pos="78000">
              <a:schemeClr val="phClr">
                <a:shade val="94000"/>
                <a:lumMod val="94000"/>
              </a:schemeClr>
            </a:gs>
          </a:gsLst>
          <a:lin ang="5400000" scaled="0"/>
        </a:gradFill>
      </a:fillStyleLst>
      <a:lnStyleLst>
        <a:ln w="12700" cap="rnd" cmpd="sng" algn="ctr">
          <a:solidFill>
            <a:schemeClr val="phClr"/>
          </a:solidFill>
          <a:prstDash val="solid"/>
        </a:ln>
        <a:ln w="19050" cap="rnd" cmpd="sng" algn="ctr">
          <a:solidFill>
            <a:schemeClr val="phClr"/>
          </a:solidFill>
          <a:prstDash val="solid"/>
        </a:ln>
        <a:ln w="25400" cap="rnd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>
            <a:outerShdw blurRad="38100" dist="254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50800" dist="381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l"/>
          </a:scene3d>
          <a:sp3d prstMaterial="plastic">
            <a:bevelT w="0" h="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90000"/>
                <a:lumMod val="104000"/>
              </a:schemeClr>
            </a:gs>
            <a:gs pos="94000">
              <a:schemeClr val="phClr">
                <a:shade val="96000"/>
                <a:lumMod val="82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tint val="90000"/>
                <a:lumMod val="110000"/>
              </a:schemeClr>
            </a:gs>
            <a:gs pos="100000">
              <a:schemeClr val="phClr">
                <a:shade val="94000"/>
                <a:lumMod val="96000"/>
              </a:schemeClr>
            </a:gs>
          </a:gsLst>
          <a:path path="circle">
            <a:fillToRect l="50000" t="50000" r="100000" b="100000"/>
          </a:path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Facet" id="{C0C680CD-088A-49FC-A102-D699147F32B2}" vid="{CFBC31BA-B70F-4F30-BCAA-4F3011E16C4D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8071519-E9CD-4E4D-BBB9-E5985C0FD6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182</Words>
  <Characters>1044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Маркетолог</cp:lastModifiedBy>
  <cp:revision>3</cp:revision>
  <dcterms:created xsi:type="dcterms:W3CDTF">2021-06-25T08:36:00Z</dcterms:created>
  <dcterms:modified xsi:type="dcterms:W3CDTF">2021-06-25T08:41:00Z</dcterms:modified>
</cp:coreProperties>
</file>